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04116AC2" w:rsidR="002A7F70" w:rsidRPr="00ED5012" w:rsidRDefault="00ED5012" w:rsidP="00ED501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ED5012">
        <w:rPr>
          <w:rFonts w:ascii="Times New Roman" w:hAnsi="Times New Roman"/>
          <w:b/>
        </w:rPr>
        <w:t>PASIŪLYMAS</w:t>
      </w:r>
    </w:p>
    <w:p w14:paraId="21DA88AD" w14:textId="12642A41" w:rsidR="00ED5012" w:rsidRPr="00ED5012" w:rsidRDefault="00ED5012" w:rsidP="00ED5012">
      <w:pPr>
        <w:pStyle w:val="Body"/>
        <w:jc w:val="center"/>
        <w:rPr>
          <w:rFonts w:ascii="Times New Roman" w:eastAsia="Calibri" w:hAnsi="Times New Roman" w:cs="Times New Roman"/>
          <w:b/>
          <w:color w:val="auto"/>
          <w:sz w:val="22"/>
          <w:szCs w:val="22"/>
          <w:bdr w:val="none" w:sz="0" w:space="0" w:color="auto"/>
          <w:lang w:val="lt-LT"/>
        </w:rPr>
      </w:pPr>
      <w:r w:rsidRPr="00ED5012">
        <w:rPr>
          <w:rFonts w:eastAsia="Calibri" w:cs="Times New Roman"/>
          <w:b/>
          <w:color w:val="auto"/>
          <w:sz w:val="22"/>
          <w:szCs w:val="22"/>
          <w:bdr w:val="none" w:sz="0" w:space="0" w:color="auto"/>
          <w:lang w:val="lt-LT"/>
        </w:rPr>
        <w:t>D</w:t>
      </w:r>
      <w:r w:rsidRPr="00ED5012">
        <w:rPr>
          <w:rFonts w:eastAsia="Calibri" w:cs="Times New Roman" w:hint="eastAsia"/>
          <w:b/>
          <w:color w:val="auto"/>
          <w:sz w:val="22"/>
          <w:szCs w:val="22"/>
          <w:bdr w:val="none" w:sz="0" w:space="0" w:color="auto"/>
          <w:lang w:val="lt-LT"/>
        </w:rPr>
        <w:t>Ė</w:t>
      </w:r>
      <w:r w:rsidRPr="00ED5012">
        <w:rPr>
          <w:rFonts w:eastAsia="Calibri" w:cs="Times New Roman"/>
          <w:b/>
          <w:color w:val="auto"/>
          <w:sz w:val="22"/>
          <w:szCs w:val="22"/>
          <w:bdr w:val="none" w:sz="0" w:space="0" w:color="auto"/>
          <w:lang w:val="lt-LT"/>
        </w:rPr>
        <w:t xml:space="preserve">L </w:t>
      </w:r>
      <w:r w:rsidRPr="00ED5012">
        <w:rPr>
          <w:rFonts w:ascii="Times New Roman" w:eastAsia="Calibri" w:hAnsi="Times New Roman" w:cs="Times New Roman"/>
          <w:b/>
          <w:color w:val="auto"/>
          <w:sz w:val="22"/>
          <w:szCs w:val="22"/>
          <w:bdr w:val="none" w:sz="0" w:space="0" w:color="auto"/>
          <w:lang w:val="lt-LT"/>
        </w:rPr>
        <w:t>CENTRALIZUOTOS KRIPTOGRAFINIŲ RAKTŲ VALDYMO SISTEMOS GARANTIJA</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A7BCD">
        <w:trPr>
          <w:trHeight w:val="1115"/>
        </w:trPr>
        <w:tc>
          <w:tcPr>
            <w:tcW w:w="2715" w:type="pct"/>
            <w:shd w:val="clear" w:color="auto" w:fill="F2F2F2" w:themeFill="background1" w:themeFillShade="F2"/>
          </w:tcPr>
          <w:p w14:paraId="6EE7AA78"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Tiekėjo arba ūkio subjektų grupės dalyvių pavadinimas (-ai), 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r w:rsidRPr="008974DB">
              <w:rPr>
                <w:rFonts w:ascii="Times New Roman" w:eastAsiaTheme="minorEastAsia" w:hAnsi="Times New Roman"/>
                <w:iCs/>
                <w:lang w:eastAsia="lt-LT"/>
              </w:rPr>
              <w:t>, adresas (-ai)</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A7BCD">
        <w:trPr>
          <w:trHeight w:val="510"/>
        </w:trPr>
        <w:tc>
          <w:tcPr>
            <w:tcW w:w="2715" w:type="pct"/>
            <w:shd w:val="clear" w:color="auto" w:fill="F2F2F2" w:themeFill="background1" w:themeFillShade="F2"/>
          </w:tcPr>
          <w:p w14:paraId="10DFFF0C" w14:textId="625ADFBF"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 VPĮ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A7BCD">
        <w:trPr>
          <w:trHeight w:val="510"/>
        </w:trPr>
        <w:tc>
          <w:tcPr>
            <w:tcW w:w="2715" w:type="pct"/>
            <w:shd w:val="clear" w:color="auto" w:fill="F2F2F2" w:themeFill="background1" w:themeFillShade="F2"/>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A7BCD">
        <w:trPr>
          <w:trHeight w:val="510"/>
        </w:trPr>
        <w:tc>
          <w:tcPr>
            <w:tcW w:w="2715" w:type="pct"/>
            <w:shd w:val="clear" w:color="auto" w:fill="F2F2F2" w:themeFill="background1" w:themeFillShade="F2"/>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A7BCD">
        <w:trPr>
          <w:trHeight w:val="510"/>
        </w:trPr>
        <w:tc>
          <w:tcPr>
            <w:tcW w:w="2715" w:type="pct"/>
            <w:shd w:val="clear" w:color="auto" w:fill="F2F2F2" w:themeFill="background1" w:themeFillShade="F2"/>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Default="00E34B4C" w:rsidP="0092091D">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3E799B5" w14:textId="39E8F85F" w:rsidR="0092091D" w:rsidRDefault="0092091D" w:rsidP="00C5165A">
      <w:pPr>
        <w:spacing w:after="0" w:line="240" w:lineRule="auto"/>
        <w:jc w:val="both"/>
        <w:rPr>
          <w:rFonts w:ascii="Times New Roman" w:hAnsi="Times New Roman"/>
          <w:sz w:val="18"/>
          <w:szCs w:val="18"/>
        </w:rPr>
      </w:pPr>
      <w:r>
        <w:rPr>
          <w:rFonts w:ascii="Times New Roman" w:eastAsiaTheme="minorEastAsia" w:hAnsi="Times New Roman"/>
          <w:sz w:val="18"/>
          <w:szCs w:val="18"/>
          <w:lang w:eastAsia="lt-LT"/>
        </w:rPr>
        <w:t xml:space="preserve">4. </w:t>
      </w:r>
      <w:r w:rsidRPr="00320F61">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7E60A5CD" w14:textId="5700891F" w:rsidR="0092091D" w:rsidRDefault="0092091D" w:rsidP="00CF3236">
      <w:pPr>
        <w:autoSpaceDN/>
        <w:spacing w:after="0" w:line="240" w:lineRule="auto"/>
        <w:jc w:val="both"/>
        <w:textAlignment w:val="auto"/>
        <w:rPr>
          <w:sz w:val="18"/>
          <w:szCs w:val="18"/>
        </w:rPr>
      </w:pPr>
    </w:p>
    <w:p w14:paraId="31676CA5" w14:textId="77777777" w:rsidR="00EE34A1" w:rsidRPr="00C9043D" w:rsidRDefault="00EE34A1" w:rsidP="00EE34A1">
      <w:pPr>
        <w:spacing w:after="0" w:line="240" w:lineRule="auto"/>
        <w:jc w:val="center"/>
        <w:rPr>
          <w:rFonts w:ascii="Times New Roman" w:hAnsi="Times New Roman"/>
          <w:b/>
          <w:bCs/>
        </w:rPr>
      </w:pPr>
      <w:r w:rsidRPr="00C9043D">
        <w:rPr>
          <w:rFonts w:ascii="Times New Roman" w:hAnsi="Times New Roman"/>
          <w:b/>
          <w:bCs/>
        </w:rPr>
        <w:t>INFORMACIJA APIE PERKAMAS PASLAUGAS</w:t>
      </w:r>
    </w:p>
    <w:p w14:paraId="67BFCE48" w14:textId="77777777" w:rsidR="00EE34A1" w:rsidRPr="00C9043D" w:rsidRDefault="00EE34A1" w:rsidP="00EE34A1">
      <w:pPr>
        <w:spacing w:after="0" w:line="240" w:lineRule="auto"/>
        <w:rPr>
          <w:rFonts w:ascii="Times New Roman" w:hAnsi="Times New Roman"/>
          <w:b/>
          <w:bCs/>
        </w:rPr>
      </w:pPr>
    </w:p>
    <w:p w14:paraId="44597FEA" w14:textId="461CBE47" w:rsidR="00EE34A1" w:rsidRPr="00C9043D" w:rsidRDefault="00EE34A1" w:rsidP="00EE34A1">
      <w:pPr>
        <w:spacing w:after="0" w:line="240" w:lineRule="auto"/>
        <w:jc w:val="both"/>
        <w:rPr>
          <w:rFonts w:ascii="Times New Roman" w:hAnsi="Times New Roman"/>
        </w:rPr>
      </w:pPr>
      <w:r w:rsidRPr="00C9043D">
        <w:rPr>
          <w:rFonts w:ascii="Times New Roman" w:hAnsi="Times New Roman"/>
          <w:iCs/>
        </w:rPr>
        <w:t>Nurodome, kad</w:t>
      </w:r>
      <w:r w:rsidRPr="00C9043D">
        <w:rPr>
          <w:rFonts w:ascii="Times New Roman" w:hAnsi="Times New Roman"/>
          <w:i/>
        </w:rPr>
        <w:t xml:space="preserve"> </w:t>
      </w:r>
      <w:r w:rsidR="00ED5012">
        <w:rPr>
          <w:rFonts w:ascii="Times New Roman" w:hAnsi="Times New Roman"/>
          <w:i/>
        </w:rPr>
        <w:t>C</w:t>
      </w:r>
      <w:r w:rsidR="00ED5012" w:rsidRPr="00ED5012">
        <w:rPr>
          <w:rFonts w:ascii="Times New Roman" w:hAnsi="Times New Roman"/>
          <w:i/>
        </w:rPr>
        <w:t>entralizuotos kriptografinių raktų valdymo sistemos garantija</w:t>
      </w:r>
      <w:r w:rsidR="00ED5012">
        <w:rPr>
          <w:rFonts w:ascii="Times New Roman" w:hAnsi="Times New Roman"/>
          <w:i/>
        </w:rPr>
        <w:t xml:space="preserve"> </w:t>
      </w:r>
      <w:r w:rsidRPr="00C9043D">
        <w:rPr>
          <w:rFonts w:ascii="Times New Roman" w:hAnsi="Times New Roman"/>
        </w:rPr>
        <w:t>bus teikiama</w:t>
      </w:r>
      <w:r w:rsidRPr="00C9043D">
        <w:rPr>
          <w:rFonts w:ascii="Times New Roman" w:hAnsi="Times New Roman"/>
          <w:b/>
          <w:bCs/>
          <w:color w:val="000000" w:themeColor="text1"/>
        </w:rPr>
        <w:t xml:space="preserve"> </w:t>
      </w:r>
      <w:r w:rsidRPr="00C9043D">
        <w:rPr>
          <w:rFonts w:ascii="Times New Roman" w:hAnsi="Times New Roman"/>
          <w:bCs/>
          <w:color w:val="000000" w:themeColor="text1"/>
        </w:rPr>
        <w:t>iš</w:t>
      </w:r>
      <w:r w:rsidRPr="00C9043D">
        <w:rPr>
          <w:rFonts w:ascii="Times New Roman" w:hAnsi="Times New Roman"/>
          <w:bCs/>
          <w:i/>
          <w:color w:val="000000" w:themeColor="text1"/>
        </w:rPr>
        <w:t xml:space="preserve"> </w:t>
      </w:r>
      <w:r w:rsidRPr="00C9043D">
        <w:rPr>
          <w:rFonts w:ascii="Times New Roman" w:hAnsi="Times New Roman"/>
          <w:bCs/>
          <w:i/>
          <w:color w:val="FF0000"/>
          <w:shd w:val="clear" w:color="auto" w:fill="E2EFD9" w:themeFill="accent6" w:themeFillTint="33"/>
        </w:rPr>
        <w:t>[nurodomas valstybės ar teritorijos pavadinimas]</w:t>
      </w:r>
      <w:r w:rsidRPr="00C9043D">
        <w:rPr>
          <w:rFonts w:ascii="Times New Roman" w:hAnsi="Times New Roman"/>
          <w:b/>
          <w:bCs/>
          <w:color w:val="FF0000"/>
          <w:shd w:val="clear" w:color="auto" w:fill="E2EFD9" w:themeFill="accent6" w:themeFillTint="33"/>
        </w:rPr>
        <w:t xml:space="preserve"> </w:t>
      </w:r>
      <w:r w:rsidRPr="00C9043D">
        <w:rPr>
          <w:rFonts w:ascii="Times New Roman" w:hAnsi="Times New Roman"/>
        </w:rPr>
        <w:t>valstybės ar teritorijos.</w:t>
      </w:r>
    </w:p>
    <w:p w14:paraId="388D1318" w14:textId="77777777" w:rsidR="00EE34A1" w:rsidRPr="00C9043D" w:rsidRDefault="00EE34A1" w:rsidP="00EE34A1">
      <w:pPr>
        <w:spacing w:after="0" w:line="240" w:lineRule="auto"/>
        <w:jc w:val="both"/>
        <w:rPr>
          <w:rFonts w:ascii="Times New Roman" w:hAnsi="Times New Roman"/>
        </w:rPr>
      </w:pPr>
    </w:p>
    <w:p w14:paraId="17224674" w14:textId="77777777" w:rsidR="00EE34A1" w:rsidRPr="00C9043D" w:rsidRDefault="00EE34A1" w:rsidP="00EE34A1">
      <w:pPr>
        <w:spacing w:after="0" w:line="240" w:lineRule="auto"/>
        <w:jc w:val="both"/>
        <w:rPr>
          <w:rFonts w:ascii="Times New Roman" w:hAnsi="Times New Roman"/>
        </w:rPr>
      </w:pPr>
      <w:r w:rsidRPr="00C9043D">
        <w:rPr>
          <w:rFonts w:ascii="Times New Roman" w:hAnsi="Times New Roman"/>
        </w:rPr>
        <w:t xml:space="preserve">Perkančioji organizacija laikys, kad paslaugos kelia grėsmę nacionaliniam saugumui, kai paslaugų teikimas būtų </w:t>
      </w:r>
    </w:p>
    <w:p w14:paraId="18F5959A" w14:textId="77777777" w:rsidR="00EE34A1" w:rsidRPr="00C9043D" w:rsidRDefault="00EE34A1" w:rsidP="00EE34A1">
      <w:pPr>
        <w:spacing w:after="0" w:line="240" w:lineRule="auto"/>
        <w:jc w:val="both"/>
        <w:rPr>
          <w:rFonts w:ascii="Times New Roman" w:hAnsi="Times New Roman"/>
        </w:rPr>
      </w:pPr>
      <w:r w:rsidRPr="00C9043D">
        <w:rPr>
          <w:rFonts w:ascii="Times New Roman" w:hAnsi="Times New Roman"/>
        </w:rPr>
        <w:t>vykdomas iš šio įstatymo 92 str. 14 d. numatytame sąraše nurodytų valstybių ar teritorijų (Rusijos Federacijos, Baltarusijos Respublikos, Kinijos Liaudies Respublikos (netaikoma Taivano (</w:t>
      </w:r>
      <w:proofErr w:type="spellStart"/>
      <w:r w:rsidRPr="00C9043D">
        <w:rPr>
          <w:rFonts w:ascii="Times New Roman" w:hAnsi="Times New Roman"/>
        </w:rPr>
        <w:t>Penghu</w:t>
      </w:r>
      <w:proofErr w:type="spellEnd"/>
      <w:r w:rsidRPr="00C9043D">
        <w:rPr>
          <w:rFonts w:ascii="Times New Roman" w:hAnsi="Times New Roman"/>
        </w:rPr>
        <w:t xml:space="preserve">, </w:t>
      </w:r>
      <w:proofErr w:type="spellStart"/>
      <w:r w:rsidRPr="00C9043D">
        <w:rPr>
          <w:rFonts w:ascii="Times New Roman" w:hAnsi="Times New Roman"/>
        </w:rPr>
        <w:t>Kinmeno</w:t>
      </w:r>
      <w:proofErr w:type="spellEnd"/>
      <w:r w:rsidRPr="00C9043D">
        <w:rPr>
          <w:rFonts w:ascii="Times New Roman" w:hAnsi="Times New Roman"/>
        </w:rPr>
        <w:t xml:space="preserve"> ir </w:t>
      </w:r>
      <w:proofErr w:type="spellStart"/>
      <w:r w:rsidRPr="00C9043D">
        <w:rPr>
          <w:rFonts w:ascii="Times New Roman" w:hAnsi="Times New Roman"/>
        </w:rPr>
        <w:t>Matsu</w:t>
      </w:r>
      <w:proofErr w:type="spellEnd"/>
      <w:r w:rsidRPr="00C9043D">
        <w:rPr>
          <w:rFonts w:ascii="Times New Roman" w:hAnsi="Times New Roman"/>
        </w:rPr>
        <w:t xml:space="preserve">) atskirajai muitų teritorijai), Rusijos Federacijos aneksuoto Krymo, Moldovos Respublikos Vyriausybės  nekontroliuojamos </w:t>
      </w:r>
      <w:proofErr w:type="spellStart"/>
      <w:r w:rsidRPr="00C9043D">
        <w:rPr>
          <w:rFonts w:ascii="Times New Roman" w:hAnsi="Times New Roman"/>
        </w:rPr>
        <w:t>Padniestrės</w:t>
      </w:r>
      <w:proofErr w:type="spellEnd"/>
      <w:r w:rsidRPr="00C9043D">
        <w:rPr>
          <w:rFonts w:ascii="Times New Roman" w:hAnsi="Times New Roman"/>
        </w:rPr>
        <w:t xml:space="preserve"> teritorijos, </w:t>
      </w:r>
      <w:proofErr w:type="spellStart"/>
      <w:r w:rsidRPr="00C9043D">
        <w:rPr>
          <w:rFonts w:ascii="Times New Roman" w:hAnsi="Times New Roman"/>
        </w:rPr>
        <w:t>Sakartvelo</w:t>
      </w:r>
      <w:proofErr w:type="spellEnd"/>
      <w:r w:rsidRPr="00C9043D">
        <w:rPr>
          <w:rFonts w:ascii="Times New Roman" w:hAnsi="Times New Roman"/>
        </w:rPr>
        <w:t xml:space="preserve"> Vyriausybės nekontroliuojamos Abchazijos ir Pietų Osetijos teritorijos).</w:t>
      </w:r>
    </w:p>
    <w:p w14:paraId="2078F709" w14:textId="77777777" w:rsidR="00EE34A1" w:rsidRPr="00C9043D" w:rsidRDefault="00EE34A1" w:rsidP="00EE34A1">
      <w:pPr>
        <w:spacing w:after="0" w:line="240" w:lineRule="auto"/>
        <w:rPr>
          <w:rFonts w:ascii="Times New Roman" w:hAnsi="Times New Roman"/>
          <w:b/>
          <w:bCs/>
        </w:rPr>
      </w:pPr>
    </w:p>
    <w:p w14:paraId="5BA9CFB0" w14:textId="77777777" w:rsidR="00EE34A1" w:rsidRPr="00C9043D" w:rsidRDefault="00EE34A1" w:rsidP="00EE34A1">
      <w:pPr>
        <w:spacing w:after="0" w:line="240" w:lineRule="auto"/>
        <w:rPr>
          <w:rFonts w:ascii="Times New Roman" w:hAnsi="Times New Roman"/>
          <w:b/>
          <w:bCs/>
        </w:rPr>
      </w:pPr>
    </w:p>
    <w:p w14:paraId="1C916E5A" w14:textId="77777777" w:rsidR="00EE34A1" w:rsidRPr="00C9043D" w:rsidRDefault="00EE34A1" w:rsidP="00EE34A1">
      <w:pPr>
        <w:spacing w:after="0" w:line="240" w:lineRule="auto"/>
        <w:rPr>
          <w:rFonts w:ascii="Times New Roman" w:hAnsi="Times New Roman"/>
          <w:b/>
          <w:bCs/>
        </w:rPr>
      </w:pPr>
    </w:p>
    <w:p w14:paraId="12433D41" w14:textId="77777777" w:rsidR="00EE34A1" w:rsidRPr="00C9043D" w:rsidRDefault="00EE34A1" w:rsidP="00EE34A1">
      <w:pPr>
        <w:spacing w:after="0" w:line="240" w:lineRule="auto"/>
        <w:rPr>
          <w:rFonts w:ascii="Times New Roman" w:hAnsi="Times New Roman"/>
          <w:b/>
          <w:bCs/>
        </w:rPr>
      </w:pPr>
    </w:p>
    <w:p w14:paraId="38918FD3" w14:textId="77777777" w:rsidR="00EE34A1" w:rsidRPr="00C9043D" w:rsidRDefault="00EE34A1" w:rsidP="00EE34A1">
      <w:pPr>
        <w:spacing w:after="0" w:line="240" w:lineRule="auto"/>
        <w:rPr>
          <w:rFonts w:ascii="Times New Roman" w:hAnsi="Times New Roman"/>
          <w:b/>
          <w:bCs/>
        </w:rPr>
      </w:pPr>
    </w:p>
    <w:p w14:paraId="434767BF" w14:textId="77777777" w:rsidR="00EE34A1" w:rsidRPr="00C9043D" w:rsidRDefault="00EE34A1" w:rsidP="00EE34A1">
      <w:pPr>
        <w:spacing w:after="0" w:line="240" w:lineRule="auto"/>
        <w:rPr>
          <w:rFonts w:ascii="Times New Roman" w:hAnsi="Times New Roman"/>
          <w:b/>
          <w:bCs/>
        </w:rPr>
      </w:pPr>
    </w:p>
    <w:p w14:paraId="2563D8EA" w14:textId="77777777" w:rsidR="00EE34A1" w:rsidRPr="00C9043D" w:rsidRDefault="00EE34A1" w:rsidP="00EE34A1">
      <w:pPr>
        <w:spacing w:after="0" w:line="240" w:lineRule="auto"/>
        <w:rPr>
          <w:rFonts w:ascii="Times New Roman" w:hAnsi="Times New Roman"/>
          <w:b/>
          <w:bCs/>
        </w:rPr>
      </w:pPr>
    </w:p>
    <w:p w14:paraId="02854A46" w14:textId="77777777" w:rsidR="00EE34A1" w:rsidRPr="00C9043D" w:rsidRDefault="00EE34A1" w:rsidP="00EE34A1">
      <w:pPr>
        <w:spacing w:after="0" w:line="240" w:lineRule="auto"/>
        <w:rPr>
          <w:rFonts w:ascii="Times New Roman" w:hAnsi="Times New Roman"/>
          <w:b/>
          <w:bCs/>
        </w:rPr>
      </w:pPr>
    </w:p>
    <w:tbl>
      <w:tblPr>
        <w:tblStyle w:val="TableGrid3"/>
        <w:tblW w:w="4990" w:type="pct"/>
        <w:tblLook w:val="04A0" w:firstRow="1" w:lastRow="0" w:firstColumn="1" w:lastColumn="0" w:noHBand="0" w:noVBand="1"/>
      </w:tblPr>
      <w:tblGrid>
        <w:gridCol w:w="2087"/>
        <w:gridCol w:w="2728"/>
        <w:gridCol w:w="3258"/>
        <w:gridCol w:w="1818"/>
      </w:tblGrid>
      <w:tr w:rsidR="00EE34A1" w:rsidRPr="00C9043D" w14:paraId="25C50F5E" w14:textId="77777777" w:rsidTr="0072189A">
        <w:trPr>
          <w:trHeight w:val="745"/>
        </w:trPr>
        <w:tc>
          <w:tcPr>
            <w:tcW w:w="1055" w:type="pct"/>
            <w:shd w:val="clear" w:color="auto" w:fill="D9D9D9" w:themeFill="background1" w:themeFillShade="D9"/>
            <w:vAlign w:val="center"/>
            <w:hideMark/>
          </w:tcPr>
          <w:p w14:paraId="4E7F1AEC" w14:textId="77777777" w:rsidR="00EE34A1" w:rsidRPr="00C9043D" w:rsidRDefault="00EE34A1" w:rsidP="0072189A">
            <w:pPr>
              <w:spacing w:before="60" w:after="60"/>
              <w:jc w:val="center"/>
              <w:rPr>
                <w:rFonts w:eastAsiaTheme="minorHAnsi"/>
                <w:bCs/>
              </w:rPr>
            </w:pPr>
            <w:r w:rsidRPr="00C9043D">
              <w:rPr>
                <w:rFonts w:eastAsiaTheme="minorHAnsi"/>
                <w:bCs/>
              </w:rPr>
              <w:lastRenderedPageBreak/>
              <w:t>Paslaugos pavadinimas</w:t>
            </w:r>
          </w:p>
        </w:tc>
        <w:tc>
          <w:tcPr>
            <w:tcW w:w="1379" w:type="pct"/>
            <w:shd w:val="clear" w:color="auto" w:fill="D9D9D9" w:themeFill="background1" w:themeFillShade="D9"/>
            <w:vAlign w:val="center"/>
          </w:tcPr>
          <w:p w14:paraId="7D38B21D" w14:textId="77777777" w:rsidR="00EE34A1" w:rsidRPr="00C9043D" w:rsidRDefault="00EE34A1" w:rsidP="0072189A">
            <w:pPr>
              <w:autoSpaceDE w:val="0"/>
              <w:autoSpaceDN w:val="0"/>
              <w:adjustRightInd w:val="0"/>
              <w:jc w:val="center"/>
              <w:rPr>
                <w:bCs/>
                <w:color w:val="000000"/>
              </w:rPr>
            </w:pPr>
            <w:r w:rsidRPr="00C9043D">
              <w:rPr>
                <w:bCs/>
                <w:color w:val="000000"/>
              </w:rPr>
              <w:t xml:space="preserve">Nurodomas paslaugas teiksiančio juridinio asmens </w:t>
            </w:r>
            <w:r w:rsidRPr="00C9043D">
              <w:rPr>
                <w:b/>
                <w:bCs/>
                <w:color w:val="000000"/>
              </w:rPr>
              <w:t>pavadinimas</w:t>
            </w:r>
            <w:r w:rsidRPr="00C9043D">
              <w:rPr>
                <w:bCs/>
                <w:color w:val="000000"/>
              </w:rPr>
              <w:t>, kodas</w:t>
            </w:r>
          </w:p>
          <w:p w14:paraId="03160657" w14:textId="77777777" w:rsidR="00EE34A1" w:rsidRPr="00C9043D" w:rsidRDefault="00EE34A1" w:rsidP="0072189A">
            <w:pPr>
              <w:autoSpaceDE w:val="0"/>
              <w:autoSpaceDN w:val="0"/>
              <w:adjustRightInd w:val="0"/>
              <w:jc w:val="center"/>
              <w:rPr>
                <w:bCs/>
                <w:color w:val="000000"/>
              </w:rPr>
            </w:pPr>
            <w:r w:rsidRPr="00C9043D">
              <w:rPr>
                <w:bCs/>
                <w:i/>
                <w:color w:val="000000"/>
              </w:rPr>
              <w:t>arba</w:t>
            </w:r>
          </w:p>
          <w:p w14:paraId="7EFDD832" w14:textId="77777777" w:rsidR="00EE34A1" w:rsidRPr="00C9043D" w:rsidRDefault="00EE34A1" w:rsidP="0072189A">
            <w:pPr>
              <w:autoSpaceDE w:val="0"/>
              <w:autoSpaceDN w:val="0"/>
              <w:adjustRightInd w:val="0"/>
              <w:jc w:val="center"/>
              <w:rPr>
                <w:bCs/>
                <w:color w:val="000000"/>
              </w:rPr>
            </w:pPr>
            <w:r w:rsidRPr="00C9043D">
              <w:rPr>
                <w:bCs/>
                <w:color w:val="000000"/>
              </w:rPr>
              <w:t xml:space="preserve">paslaugas teiksiančio fizinio asmens </w:t>
            </w:r>
            <w:r w:rsidRPr="00C9043D">
              <w:rPr>
                <w:b/>
                <w:bCs/>
                <w:color w:val="000000"/>
              </w:rPr>
              <w:t>vardas ir pavardė</w:t>
            </w:r>
          </w:p>
        </w:tc>
        <w:tc>
          <w:tcPr>
            <w:tcW w:w="1647" w:type="pct"/>
            <w:shd w:val="clear" w:color="auto" w:fill="D9D9D9" w:themeFill="background1" w:themeFillShade="D9"/>
            <w:vAlign w:val="center"/>
          </w:tcPr>
          <w:p w14:paraId="6B5BF6E4" w14:textId="77777777" w:rsidR="00EE34A1" w:rsidRPr="00C9043D" w:rsidRDefault="00EE34A1" w:rsidP="0072189A">
            <w:pPr>
              <w:autoSpaceDE w:val="0"/>
              <w:autoSpaceDN w:val="0"/>
              <w:adjustRightInd w:val="0"/>
              <w:jc w:val="center"/>
              <w:rPr>
                <w:bCs/>
                <w:color w:val="000000"/>
              </w:rPr>
            </w:pPr>
            <w:r w:rsidRPr="00C9043D">
              <w:rPr>
                <w:bCs/>
                <w:color w:val="000000"/>
              </w:rPr>
              <w:t xml:space="preserve">Nurodoma paslaugas teiksiančio juridinio asmens </w:t>
            </w:r>
            <w:r w:rsidRPr="00C9043D">
              <w:rPr>
                <w:b/>
                <w:bCs/>
                <w:color w:val="000000"/>
              </w:rPr>
              <w:t>registracijos vieta</w:t>
            </w:r>
          </w:p>
          <w:p w14:paraId="421B7BFE" w14:textId="77777777" w:rsidR="00EE34A1" w:rsidRPr="00C9043D" w:rsidRDefault="00EE34A1" w:rsidP="0072189A">
            <w:pPr>
              <w:autoSpaceDE w:val="0"/>
              <w:autoSpaceDN w:val="0"/>
              <w:adjustRightInd w:val="0"/>
              <w:jc w:val="center"/>
              <w:rPr>
                <w:bCs/>
                <w:color w:val="000000"/>
              </w:rPr>
            </w:pPr>
            <w:r w:rsidRPr="00C9043D">
              <w:rPr>
                <w:bCs/>
                <w:i/>
                <w:color w:val="000000"/>
              </w:rPr>
              <w:t>arba</w:t>
            </w:r>
          </w:p>
          <w:p w14:paraId="3370A028" w14:textId="77777777" w:rsidR="00EE34A1" w:rsidRPr="00C9043D" w:rsidRDefault="00EE34A1" w:rsidP="0072189A">
            <w:pPr>
              <w:autoSpaceDE w:val="0"/>
              <w:autoSpaceDN w:val="0"/>
              <w:adjustRightInd w:val="0"/>
              <w:jc w:val="center"/>
              <w:rPr>
                <w:bCs/>
                <w:color w:val="000000"/>
              </w:rPr>
            </w:pPr>
            <w:r w:rsidRPr="00C9043D">
              <w:rPr>
                <w:bCs/>
                <w:color w:val="000000"/>
              </w:rPr>
              <w:t xml:space="preserve">paslaugas teiksiančio fizinio asmens </w:t>
            </w:r>
            <w:r w:rsidRPr="00C9043D">
              <w:rPr>
                <w:b/>
                <w:bCs/>
                <w:color w:val="000000"/>
              </w:rPr>
              <w:t>pilietybė ir nuolatinė (deklaruota) gyvenamoji vieta</w:t>
            </w:r>
          </w:p>
        </w:tc>
        <w:tc>
          <w:tcPr>
            <w:tcW w:w="919" w:type="pct"/>
            <w:shd w:val="clear" w:color="auto" w:fill="D9D9D9" w:themeFill="background1" w:themeFillShade="D9"/>
            <w:vAlign w:val="center"/>
          </w:tcPr>
          <w:p w14:paraId="02BCF30E" w14:textId="77777777" w:rsidR="00EE34A1" w:rsidRPr="00C9043D" w:rsidRDefault="00EE34A1" w:rsidP="0072189A">
            <w:pPr>
              <w:autoSpaceDE w:val="0"/>
              <w:autoSpaceDN w:val="0"/>
              <w:adjustRightInd w:val="0"/>
              <w:jc w:val="center"/>
              <w:rPr>
                <w:bCs/>
              </w:rPr>
            </w:pPr>
            <w:r w:rsidRPr="00C9043D">
              <w:rPr>
                <w:bCs/>
              </w:rPr>
              <w:t>Kartu su pasiūlymu pateikiama</w:t>
            </w:r>
          </w:p>
        </w:tc>
      </w:tr>
      <w:tr w:rsidR="00EE34A1" w:rsidRPr="00C9043D" w14:paraId="09325CCF" w14:textId="77777777" w:rsidTr="0072189A">
        <w:trPr>
          <w:trHeight w:val="275"/>
        </w:trPr>
        <w:tc>
          <w:tcPr>
            <w:tcW w:w="1055" w:type="pct"/>
          </w:tcPr>
          <w:p w14:paraId="13EB543B" w14:textId="77777777" w:rsidR="00EE34A1" w:rsidRPr="00E84003" w:rsidRDefault="00EE34A1" w:rsidP="0072189A">
            <w:pPr>
              <w:jc w:val="center"/>
              <w:rPr>
                <w:iCs/>
                <w:color w:val="FF0000"/>
              </w:rPr>
            </w:pPr>
            <w:r w:rsidRPr="00E84003">
              <w:rPr>
                <w:iCs/>
              </w:rPr>
              <w:t>1</w:t>
            </w:r>
          </w:p>
        </w:tc>
        <w:tc>
          <w:tcPr>
            <w:tcW w:w="1379" w:type="pct"/>
          </w:tcPr>
          <w:p w14:paraId="460B2610" w14:textId="77777777" w:rsidR="00EE34A1" w:rsidRPr="00C9043D" w:rsidRDefault="00EE34A1" w:rsidP="0072189A">
            <w:pPr>
              <w:autoSpaceDE w:val="0"/>
              <w:autoSpaceDN w:val="0"/>
              <w:adjustRightInd w:val="0"/>
              <w:jc w:val="center"/>
              <w:rPr>
                <w:rFonts w:eastAsia="Calibri"/>
              </w:rPr>
            </w:pPr>
            <w:r w:rsidRPr="00C9043D">
              <w:rPr>
                <w:rFonts w:eastAsia="Calibri"/>
              </w:rPr>
              <w:t>2</w:t>
            </w:r>
          </w:p>
        </w:tc>
        <w:tc>
          <w:tcPr>
            <w:tcW w:w="1647" w:type="pct"/>
          </w:tcPr>
          <w:p w14:paraId="34C00A5B" w14:textId="77777777" w:rsidR="00EE34A1" w:rsidRPr="00C9043D" w:rsidRDefault="00EE34A1" w:rsidP="0072189A">
            <w:pPr>
              <w:autoSpaceDE w:val="0"/>
              <w:autoSpaceDN w:val="0"/>
              <w:adjustRightInd w:val="0"/>
              <w:jc w:val="center"/>
              <w:rPr>
                <w:rFonts w:eastAsia="Calibri"/>
                <w:strike/>
              </w:rPr>
            </w:pPr>
            <w:r w:rsidRPr="00C9043D">
              <w:rPr>
                <w:rFonts w:eastAsia="Calibri"/>
              </w:rPr>
              <w:t>3</w:t>
            </w:r>
          </w:p>
        </w:tc>
        <w:tc>
          <w:tcPr>
            <w:tcW w:w="919" w:type="pct"/>
          </w:tcPr>
          <w:p w14:paraId="465A1708" w14:textId="77777777" w:rsidR="00EE34A1" w:rsidRPr="00C9043D" w:rsidRDefault="00EE34A1" w:rsidP="0072189A">
            <w:pPr>
              <w:autoSpaceDE w:val="0"/>
              <w:adjustRightInd w:val="0"/>
              <w:jc w:val="center"/>
            </w:pPr>
            <w:r w:rsidRPr="00C9043D">
              <w:t>4</w:t>
            </w:r>
          </w:p>
        </w:tc>
      </w:tr>
      <w:tr w:rsidR="00F661BF" w:rsidRPr="00C9043D" w14:paraId="79C8164A" w14:textId="77777777" w:rsidTr="0072189A">
        <w:trPr>
          <w:trHeight w:val="728"/>
        </w:trPr>
        <w:tc>
          <w:tcPr>
            <w:tcW w:w="1055" w:type="pct"/>
          </w:tcPr>
          <w:p w14:paraId="6C1F2EF0" w14:textId="6D1BD369" w:rsidR="00F661BF" w:rsidRPr="00E84003" w:rsidRDefault="00B8137F" w:rsidP="0072189A">
            <w:pPr>
              <w:jc w:val="both"/>
              <w:rPr>
                <w:color w:val="000000"/>
                <w:szCs w:val="22"/>
              </w:rPr>
            </w:pPr>
            <w:r w:rsidRPr="00E84003">
              <w:rPr>
                <w:bCs/>
              </w:rPr>
              <w:t xml:space="preserve">Garantijos pratęsimas </w:t>
            </w:r>
            <w:proofErr w:type="spellStart"/>
            <w:r w:rsidRPr="00E84003">
              <w:rPr>
                <w:bCs/>
              </w:rPr>
              <w:t>į</w:t>
            </w:r>
            <w:r w:rsidR="003B3027" w:rsidRPr="00E84003">
              <w:rPr>
                <w:bCs/>
                <w:color w:val="000000" w:themeColor="text1"/>
              </w:rPr>
              <w:t>rengin</w:t>
            </w:r>
            <w:r w:rsidRPr="00E84003">
              <w:rPr>
                <w:bCs/>
                <w:color w:val="000000" w:themeColor="text1"/>
              </w:rPr>
              <w:t>ui</w:t>
            </w:r>
            <w:proofErr w:type="spellEnd"/>
            <w:r w:rsidR="003B3027" w:rsidRPr="00E84003">
              <w:rPr>
                <w:color w:val="000000" w:themeColor="text1"/>
              </w:rPr>
              <w:t xml:space="preserve"> Nr. 1</w:t>
            </w:r>
            <w:r w:rsidR="003B3027" w:rsidRPr="00E84003">
              <w:rPr>
                <w:i/>
                <w:iCs/>
                <w:color w:val="000000" w:themeColor="text1"/>
              </w:rPr>
              <w:t xml:space="preserve"> (</w:t>
            </w:r>
            <w:proofErr w:type="spellStart"/>
            <w:r w:rsidR="003B3027" w:rsidRPr="00E84003">
              <w:rPr>
                <w:i/>
                <w:iCs/>
                <w:color w:val="000000" w:themeColor="text1"/>
              </w:rPr>
              <w:t>Thales</w:t>
            </w:r>
            <w:proofErr w:type="spellEnd"/>
            <w:r w:rsidR="003B3027" w:rsidRPr="00E84003">
              <w:rPr>
                <w:i/>
                <w:iCs/>
                <w:color w:val="000000" w:themeColor="text1"/>
              </w:rPr>
              <w:t xml:space="preserve"> </w:t>
            </w:r>
            <w:proofErr w:type="spellStart"/>
            <w:r w:rsidR="003B3027" w:rsidRPr="00E84003">
              <w:rPr>
                <w:i/>
                <w:iCs/>
                <w:color w:val="000000" w:themeColor="text1"/>
              </w:rPr>
              <w:t>CipherTrust</w:t>
            </w:r>
            <w:proofErr w:type="spellEnd"/>
            <w:r w:rsidR="003B3027" w:rsidRPr="00E84003">
              <w:rPr>
                <w:i/>
                <w:iCs/>
                <w:color w:val="000000" w:themeColor="text1"/>
              </w:rPr>
              <w:t xml:space="preserve"> Manager k570, serijos </w:t>
            </w:r>
            <w:proofErr w:type="spellStart"/>
            <w:r w:rsidR="003B3027" w:rsidRPr="00E84003">
              <w:rPr>
                <w:i/>
                <w:iCs/>
                <w:color w:val="000000" w:themeColor="text1"/>
              </w:rPr>
              <w:t>nr.</w:t>
            </w:r>
            <w:proofErr w:type="spellEnd"/>
            <w:r w:rsidR="003B3027" w:rsidRPr="00E84003">
              <w:rPr>
                <w:i/>
                <w:iCs/>
                <w:color w:val="000000" w:themeColor="text1"/>
              </w:rPr>
              <w:t xml:space="preserve"> FB064278, k</w:t>
            </w:r>
            <w:r w:rsidR="003B3027" w:rsidRPr="00E84003">
              <w:rPr>
                <w:color w:val="000000" w:themeColor="text1"/>
              </w:rPr>
              <w:t>riptografinis modulis (HSM) Nr. 622410</w:t>
            </w:r>
            <w:r w:rsidR="003B3027" w:rsidRPr="00E84003">
              <w:rPr>
                <w:i/>
                <w:iCs/>
                <w:color w:val="000000" w:themeColor="text1"/>
              </w:rPr>
              <w:t xml:space="preserve">) </w:t>
            </w:r>
          </w:p>
        </w:tc>
        <w:tc>
          <w:tcPr>
            <w:tcW w:w="1379" w:type="pct"/>
          </w:tcPr>
          <w:p w14:paraId="0358A0CE" w14:textId="77777777" w:rsidR="00F661BF" w:rsidRPr="00C9043D" w:rsidRDefault="00F661BF" w:rsidP="0072189A">
            <w:pPr>
              <w:autoSpaceDE w:val="0"/>
              <w:autoSpaceDN w:val="0"/>
              <w:adjustRightInd w:val="0"/>
              <w:jc w:val="both"/>
              <w:rPr>
                <w:rFonts w:eastAsia="Calibri"/>
              </w:rPr>
            </w:pPr>
            <w:r w:rsidRPr="00C9043D">
              <w:rPr>
                <w:rFonts w:eastAsia="Calibri"/>
              </w:rPr>
              <w:t>1.</w:t>
            </w:r>
          </w:p>
          <w:p w14:paraId="7A1DBCCC" w14:textId="77777777" w:rsidR="00F661BF" w:rsidRPr="00C9043D" w:rsidRDefault="00F661BF" w:rsidP="0072189A">
            <w:pPr>
              <w:autoSpaceDE w:val="0"/>
              <w:autoSpaceDN w:val="0"/>
              <w:adjustRightInd w:val="0"/>
              <w:jc w:val="both"/>
              <w:rPr>
                <w:rFonts w:eastAsia="Calibri"/>
              </w:rPr>
            </w:pPr>
            <w:r w:rsidRPr="00C9043D">
              <w:rPr>
                <w:rFonts w:eastAsia="Calibri"/>
              </w:rPr>
              <w:t>2.</w:t>
            </w:r>
          </w:p>
          <w:p w14:paraId="61E0E6A1" w14:textId="77777777" w:rsidR="00F661BF" w:rsidRPr="00C9043D" w:rsidRDefault="00F661BF" w:rsidP="0072189A">
            <w:pPr>
              <w:autoSpaceDE w:val="0"/>
              <w:autoSpaceDN w:val="0"/>
              <w:adjustRightInd w:val="0"/>
              <w:jc w:val="both"/>
              <w:rPr>
                <w:rFonts w:eastAsia="Calibri"/>
                <w:b/>
              </w:rPr>
            </w:pPr>
            <w:r w:rsidRPr="00C9043D">
              <w:rPr>
                <w:rFonts w:eastAsia="Calibri"/>
              </w:rPr>
              <w:t>..</w:t>
            </w:r>
          </w:p>
        </w:tc>
        <w:tc>
          <w:tcPr>
            <w:tcW w:w="1647" w:type="pct"/>
          </w:tcPr>
          <w:p w14:paraId="0BFC8688" w14:textId="77777777" w:rsidR="00F661BF" w:rsidRPr="00C9043D" w:rsidRDefault="00F661BF" w:rsidP="0072189A">
            <w:pPr>
              <w:autoSpaceDE w:val="0"/>
              <w:autoSpaceDN w:val="0"/>
              <w:adjustRightInd w:val="0"/>
              <w:jc w:val="both"/>
              <w:rPr>
                <w:rFonts w:eastAsia="Calibri"/>
              </w:rPr>
            </w:pPr>
            <w:r w:rsidRPr="00C9043D">
              <w:rPr>
                <w:rFonts w:eastAsia="Calibri"/>
              </w:rPr>
              <w:t>1.</w:t>
            </w:r>
          </w:p>
          <w:p w14:paraId="71C1D34A" w14:textId="77777777" w:rsidR="00F661BF" w:rsidRPr="00C9043D" w:rsidRDefault="00F661BF" w:rsidP="0072189A">
            <w:pPr>
              <w:autoSpaceDE w:val="0"/>
              <w:autoSpaceDN w:val="0"/>
              <w:adjustRightInd w:val="0"/>
              <w:jc w:val="both"/>
              <w:rPr>
                <w:rFonts w:eastAsia="Calibri"/>
              </w:rPr>
            </w:pPr>
            <w:r w:rsidRPr="00C9043D">
              <w:rPr>
                <w:rFonts w:eastAsia="Calibri"/>
              </w:rPr>
              <w:t>2.</w:t>
            </w:r>
          </w:p>
          <w:p w14:paraId="33D3AD74" w14:textId="77777777" w:rsidR="00F661BF" w:rsidRPr="00C9043D" w:rsidRDefault="00F661BF" w:rsidP="0072189A">
            <w:pPr>
              <w:autoSpaceDE w:val="0"/>
              <w:autoSpaceDN w:val="0"/>
              <w:adjustRightInd w:val="0"/>
              <w:jc w:val="center"/>
              <w:rPr>
                <w:rFonts w:eastAsia="Calibri"/>
                <w:strike/>
              </w:rPr>
            </w:pPr>
            <w:r w:rsidRPr="00C9043D">
              <w:rPr>
                <w:rFonts w:eastAsia="Calibri"/>
              </w:rPr>
              <w:t>..</w:t>
            </w:r>
          </w:p>
        </w:tc>
        <w:tc>
          <w:tcPr>
            <w:tcW w:w="919" w:type="pct"/>
            <w:vMerge w:val="restart"/>
          </w:tcPr>
          <w:p w14:paraId="5AB20073" w14:textId="77777777" w:rsidR="00F661BF" w:rsidRPr="00C9043D" w:rsidRDefault="00F661BF" w:rsidP="0072189A">
            <w:pPr>
              <w:autoSpaceDE w:val="0"/>
              <w:adjustRightInd w:val="0"/>
              <w:jc w:val="both"/>
            </w:pPr>
            <w:r w:rsidRPr="00C9043D">
              <w:rPr>
                <w:rFonts w:eastAsia="Calibri"/>
              </w:rPr>
              <w:t>Viešųjų pirkimų tarnybos nustatytos formos Nacionalinio saugumo reikalavimų atitikties deklaracija</w:t>
            </w:r>
          </w:p>
        </w:tc>
      </w:tr>
      <w:tr w:rsidR="00F661BF" w:rsidRPr="00C9043D" w14:paraId="51BA9006" w14:textId="77777777" w:rsidTr="0072189A">
        <w:trPr>
          <w:trHeight w:val="728"/>
        </w:trPr>
        <w:tc>
          <w:tcPr>
            <w:tcW w:w="1055" w:type="pct"/>
          </w:tcPr>
          <w:p w14:paraId="0C0BFEE9" w14:textId="5F8A47B2" w:rsidR="00F661BF" w:rsidRPr="00E84003" w:rsidRDefault="00B8137F" w:rsidP="0072189A">
            <w:pPr>
              <w:jc w:val="both"/>
              <w:rPr>
                <w:i/>
                <w:iCs/>
                <w:color w:val="00B050"/>
              </w:rPr>
            </w:pPr>
            <w:r w:rsidRPr="00E84003">
              <w:rPr>
                <w:bCs/>
              </w:rPr>
              <w:t xml:space="preserve">Garantijos pratęsimas </w:t>
            </w:r>
            <w:proofErr w:type="spellStart"/>
            <w:r w:rsidRPr="00E84003">
              <w:rPr>
                <w:bCs/>
              </w:rPr>
              <w:t>į</w:t>
            </w:r>
            <w:r w:rsidRPr="00E84003">
              <w:rPr>
                <w:bCs/>
                <w:color w:val="000000" w:themeColor="text1"/>
              </w:rPr>
              <w:t>renginui</w:t>
            </w:r>
            <w:proofErr w:type="spellEnd"/>
            <w:r w:rsidRPr="00E84003">
              <w:rPr>
                <w:color w:val="000000" w:themeColor="text1"/>
              </w:rPr>
              <w:t xml:space="preserve"> </w:t>
            </w:r>
            <w:r w:rsidR="003B3027" w:rsidRPr="00E84003">
              <w:rPr>
                <w:color w:val="000000" w:themeColor="text1"/>
              </w:rPr>
              <w:t xml:space="preserve">Nr. 2 </w:t>
            </w:r>
            <w:r w:rsidR="003B3027" w:rsidRPr="00E84003">
              <w:rPr>
                <w:i/>
                <w:iCs/>
                <w:color w:val="000000" w:themeColor="text1"/>
              </w:rPr>
              <w:t>(</w:t>
            </w:r>
            <w:proofErr w:type="spellStart"/>
            <w:r w:rsidR="003B3027" w:rsidRPr="00E84003">
              <w:rPr>
                <w:i/>
                <w:iCs/>
                <w:color w:val="000000" w:themeColor="text1"/>
              </w:rPr>
              <w:t>Thales</w:t>
            </w:r>
            <w:proofErr w:type="spellEnd"/>
            <w:r w:rsidR="003B3027" w:rsidRPr="00E84003">
              <w:rPr>
                <w:i/>
                <w:iCs/>
                <w:color w:val="000000" w:themeColor="text1"/>
              </w:rPr>
              <w:t xml:space="preserve"> </w:t>
            </w:r>
            <w:proofErr w:type="spellStart"/>
            <w:r w:rsidR="003B3027" w:rsidRPr="00E84003">
              <w:rPr>
                <w:i/>
                <w:iCs/>
                <w:color w:val="000000" w:themeColor="text1"/>
              </w:rPr>
              <w:t>CipherTrust</w:t>
            </w:r>
            <w:proofErr w:type="spellEnd"/>
            <w:r w:rsidR="003B3027" w:rsidRPr="00E84003">
              <w:rPr>
                <w:i/>
                <w:iCs/>
                <w:color w:val="000000" w:themeColor="text1"/>
              </w:rPr>
              <w:t xml:space="preserve"> Manager k570, serijos </w:t>
            </w:r>
            <w:proofErr w:type="spellStart"/>
            <w:r w:rsidR="003B3027" w:rsidRPr="00E84003">
              <w:rPr>
                <w:i/>
                <w:iCs/>
                <w:color w:val="000000" w:themeColor="text1"/>
              </w:rPr>
              <w:t>nr.</w:t>
            </w:r>
            <w:proofErr w:type="spellEnd"/>
            <w:r w:rsidR="003B3027" w:rsidRPr="00E84003">
              <w:rPr>
                <w:i/>
                <w:iCs/>
                <w:color w:val="000000" w:themeColor="text1"/>
              </w:rPr>
              <w:t xml:space="preserve"> FB097486, kriptografinis modulis (HSM) Nr. 711625) </w:t>
            </w:r>
          </w:p>
        </w:tc>
        <w:tc>
          <w:tcPr>
            <w:tcW w:w="1379" w:type="pct"/>
          </w:tcPr>
          <w:p w14:paraId="433EE505" w14:textId="77777777" w:rsidR="00F661BF" w:rsidRPr="00C9043D" w:rsidRDefault="00F661BF" w:rsidP="0072189A">
            <w:pPr>
              <w:autoSpaceDE w:val="0"/>
              <w:autoSpaceDN w:val="0"/>
              <w:adjustRightInd w:val="0"/>
              <w:jc w:val="both"/>
              <w:rPr>
                <w:rFonts w:eastAsia="Calibri"/>
              </w:rPr>
            </w:pPr>
            <w:r w:rsidRPr="00C9043D">
              <w:rPr>
                <w:rFonts w:eastAsia="Calibri"/>
              </w:rPr>
              <w:t>1.</w:t>
            </w:r>
          </w:p>
          <w:p w14:paraId="5EE4C961" w14:textId="77777777" w:rsidR="00F661BF" w:rsidRPr="00C9043D" w:rsidRDefault="00F661BF" w:rsidP="0072189A">
            <w:pPr>
              <w:autoSpaceDE w:val="0"/>
              <w:autoSpaceDN w:val="0"/>
              <w:adjustRightInd w:val="0"/>
              <w:jc w:val="both"/>
              <w:rPr>
                <w:rFonts w:eastAsia="Calibri"/>
              </w:rPr>
            </w:pPr>
            <w:r w:rsidRPr="00C9043D">
              <w:rPr>
                <w:rFonts w:eastAsia="Calibri"/>
              </w:rPr>
              <w:t>2.</w:t>
            </w:r>
          </w:p>
          <w:p w14:paraId="0A0E82E8" w14:textId="77777777" w:rsidR="00F661BF" w:rsidRPr="00C9043D" w:rsidRDefault="00F661BF" w:rsidP="0072189A">
            <w:pPr>
              <w:autoSpaceDE w:val="0"/>
              <w:adjustRightInd w:val="0"/>
              <w:jc w:val="both"/>
            </w:pPr>
            <w:r w:rsidRPr="00C9043D">
              <w:rPr>
                <w:rFonts w:eastAsia="Calibri"/>
              </w:rPr>
              <w:t>..</w:t>
            </w:r>
          </w:p>
        </w:tc>
        <w:tc>
          <w:tcPr>
            <w:tcW w:w="1647" w:type="pct"/>
          </w:tcPr>
          <w:p w14:paraId="69C0AAA3" w14:textId="77777777" w:rsidR="00F661BF" w:rsidRPr="00C9043D" w:rsidRDefault="00F661BF" w:rsidP="0072189A">
            <w:pPr>
              <w:autoSpaceDE w:val="0"/>
              <w:autoSpaceDN w:val="0"/>
              <w:adjustRightInd w:val="0"/>
              <w:jc w:val="both"/>
              <w:rPr>
                <w:rFonts w:eastAsia="Calibri"/>
              </w:rPr>
            </w:pPr>
            <w:r w:rsidRPr="00C9043D">
              <w:rPr>
                <w:rFonts w:eastAsia="Calibri"/>
              </w:rPr>
              <w:t>1.</w:t>
            </w:r>
          </w:p>
          <w:p w14:paraId="1F5F1D70" w14:textId="77777777" w:rsidR="00F661BF" w:rsidRPr="00C9043D" w:rsidRDefault="00F661BF" w:rsidP="0072189A">
            <w:pPr>
              <w:autoSpaceDE w:val="0"/>
              <w:autoSpaceDN w:val="0"/>
              <w:adjustRightInd w:val="0"/>
              <w:jc w:val="both"/>
              <w:rPr>
                <w:rFonts w:eastAsia="Calibri"/>
              </w:rPr>
            </w:pPr>
            <w:r w:rsidRPr="00C9043D">
              <w:rPr>
                <w:rFonts w:eastAsia="Calibri"/>
              </w:rPr>
              <w:t>2.</w:t>
            </w:r>
          </w:p>
          <w:p w14:paraId="1EF90C95" w14:textId="77777777" w:rsidR="00F661BF" w:rsidRPr="00C9043D" w:rsidRDefault="00F661BF" w:rsidP="0072189A">
            <w:pPr>
              <w:autoSpaceDE w:val="0"/>
              <w:adjustRightInd w:val="0"/>
              <w:jc w:val="both"/>
            </w:pPr>
            <w:r w:rsidRPr="00C9043D">
              <w:rPr>
                <w:rFonts w:eastAsia="Calibri"/>
              </w:rPr>
              <w:t>..</w:t>
            </w:r>
          </w:p>
        </w:tc>
        <w:tc>
          <w:tcPr>
            <w:tcW w:w="919" w:type="pct"/>
            <w:vMerge/>
          </w:tcPr>
          <w:p w14:paraId="53648120" w14:textId="77777777" w:rsidR="00F661BF" w:rsidRPr="00C9043D" w:rsidRDefault="00F661BF" w:rsidP="0072189A">
            <w:pPr>
              <w:autoSpaceDE w:val="0"/>
              <w:adjustRightInd w:val="0"/>
              <w:jc w:val="both"/>
            </w:pPr>
          </w:p>
        </w:tc>
      </w:tr>
      <w:tr w:rsidR="00E600D8" w:rsidRPr="00C9043D" w14:paraId="193636FE" w14:textId="77777777" w:rsidTr="0072189A">
        <w:trPr>
          <w:trHeight w:val="728"/>
        </w:trPr>
        <w:tc>
          <w:tcPr>
            <w:tcW w:w="1055" w:type="pct"/>
          </w:tcPr>
          <w:p w14:paraId="77CA7C11" w14:textId="709C47C2" w:rsidR="00E600D8" w:rsidRPr="00E84003" w:rsidRDefault="00B8137F" w:rsidP="00E600D8">
            <w:pPr>
              <w:jc w:val="both"/>
              <w:rPr>
                <w:i/>
                <w:iCs/>
                <w:color w:val="00B050"/>
              </w:rPr>
            </w:pPr>
            <w:r w:rsidRPr="00E84003">
              <w:rPr>
                <w:color w:val="000000" w:themeColor="text1"/>
              </w:rPr>
              <w:t>Garantijos pratęsimas p</w:t>
            </w:r>
            <w:r w:rsidR="00E600D8" w:rsidRPr="00E84003">
              <w:rPr>
                <w:color w:val="000000" w:themeColor="text1"/>
              </w:rPr>
              <w:t>rogramin</w:t>
            </w:r>
            <w:r w:rsidRPr="00E84003">
              <w:rPr>
                <w:color w:val="000000" w:themeColor="text1"/>
              </w:rPr>
              <w:t xml:space="preserve">ės įrangos </w:t>
            </w:r>
            <w:r w:rsidR="00E600D8" w:rsidRPr="00E84003">
              <w:rPr>
                <w:color w:val="000000" w:themeColor="text1"/>
              </w:rPr>
              <w:t xml:space="preserve"> paket</w:t>
            </w:r>
            <w:r w:rsidRPr="00E84003">
              <w:rPr>
                <w:color w:val="000000" w:themeColor="text1"/>
              </w:rPr>
              <w:t>ui</w:t>
            </w:r>
            <w:r w:rsidR="00E600D8" w:rsidRPr="00E84003">
              <w:rPr>
                <w:color w:val="000000" w:themeColor="text1"/>
              </w:rPr>
              <w:t xml:space="preserve"> Nr. 1 </w:t>
            </w:r>
            <w:r w:rsidR="00E600D8" w:rsidRPr="00E84003">
              <w:rPr>
                <w:i/>
                <w:iCs/>
                <w:color w:val="000000" w:themeColor="text1"/>
              </w:rPr>
              <w:t>(“</w:t>
            </w:r>
            <w:proofErr w:type="spellStart"/>
            <w:r w:rsidR="00E600D8" w:rsidRPr="00E84003">
              <w:rPr>
                <w:i/>
                <w:iCs/>
                <w:color w:val="000000" w:themeColor="text1"/>
              </w:rPr>
              <w:t>Flex</w:t>
            </w:r>
            <w:proofErr w:type="spellEnd"/>
            <w:r w:rsidR="00E600D8" w:rsidRPr="00E84003">
              <w:rPr>
                <w:i/>
                <w:iCs/>
                <w:color w:val="000000" w:themeColor="text1"/>
              </w:rPr>
              <w:t xml:space="preserve"> </w:t>
            </w:r>
            <w:proofErr w:type="spellStart"/>
            <w:r w:rsidR="00E600D8" w:rsidRPr="00E84003">
              <w:rPr>
                <w:i/>
                <w:iCs/>
                <w:color w:val="000000" w:themeColor="text1"/>
              </w:rPr>
              <w:t>Ability</w:t>
            </w:r>
            <w:proofErr w:type="spellEnd"/>
            <w:r w:rsidR="00E600D8" w:rsidRPr="00E84003">
              <w:rPr>
                <w:i/>
                <w:iCs/>
                <w:color w:val="000000" w:themeColor="text1"/>
              </w:rPr>
              <w:t xml:space="preserve">” licencijos) </w:t>
            </w:r>
          </w:p>
        </w:tc>
        <w:tc>
          <w:tcPr>
            <w:tcW w:w="1379" w:type="pct"/>
          </w:tcPr>
          <w:p w14:paraId="30BC20CD" w14:textId="77777777" w:rsidR="00E600D8" w:rsidRPr="00C9043D" w:rsidRDefault="00E600D8" w:rsidP="00E600D8">
            <w:pPr>
              <w:autoSpaceDE w:val="0"/>
              <w:autoSpaceDN w:val="0"/>
              <w:adjustRightInd w:val="0"/>
              <w:jc w:val="both"/>
              <w:rPr>
                <w:rFonts w:eastAsia="Calibri"/>
              </w:rPr>
            </w:pPr>
            <w:r w:rsidRPr="00C9043D">
              <w:rPr>
                <w:rFonts w:eastAsia="Calibri"/>
              </w:rPr>
              <w:t>1.</w:t>
            </w:r>
          </w:p>
          <w:p w14:paraId="3C43341C" w14:textId="77777777" w:rsidR="00E600D8" w:rsidRPr="00C9043D" w:rsidRDefault="00E600D8" w:rsidP="00E600D8">
            <w:pPr>
              <w:autoSpaceDE w:val="0"/>
              <w:autoSpaceDN w:val="0"/>
              <w:adjustRightInd w:val="0"/>
              <w:jc w:val="both"/>
              <w:rPr>
                <w:rFonts w:eastAsia="Calibri"/>
              </w:rPr>
            </w:pPr>
            <w:r w:rsidRPr="00C9043D">
              <w:rPr>
                <w:rFonts w:eastAsia="Calibri"/>
              </w:rPr>
              <w:t>2.</w:t>
            </w:r>
          </w:p>
          <w:p w14:paraId="2E069010" w14:textId="7932F5A1" w:rsidR="00E600D8" w:rsidRPr="00C9043D" w:rsidRDefault="00E600D8" w:rsidP="00E600D8">
            <w:pPr>
              <w:autoSpaceDE w:val="0"/>
              <w:adjustRightInd w:val="0"/>
              <w:jc w:val="both"/>
            </w:pPr>
            <w:r w:rsidRPr="00C9043D">
              <w:rPr>
                <w:rFonts w:eastAsia="Calibri"/>
              </w:rPr>
              <w:t>..</w:t>
            </w:r>
          </w:p>
        </w:tc>
        <w:tc>
          <w:tcPr>
            <w:tcW w:w="1647" w:type="pct"/>
          </w:tcPr>
          <w:p w14:paraId="33060B10" w14:textId="77777777" w:rsidR="00E600D8" w:rsidRPr="00C9043D" w:rsidRDefault="00E600D8" w:rsidP="00E600D8">
            <w:pPr>
              <w:autoSpaceDE w:val="0"/>
              <w:autoSpaceDN w:val="0"/>
              <w:adjustRightInd w:val="0"/>
              <w:jc w:val="both"/>
              <w:rPr>
                <w:rFonts w:eastAsia="Calibri"/>
              </w:rPr>
            </w:pPr>
            <w:r w:rsidRPr="00C9043D">
              <w:rPr>
                <w:rFonts w:eastAsia="Calibri"/>
              </w:rPr>
              <w:t>1.</w:t>
            </w:r>
          </w:p>
          <w:p w14:paraId="09E33C1C" w14:textId="77777777" w:rsidR="00E600D8" w:rsidRPr="00C9043D" w:rsidRDefault="00E600D8" w:rsidP="00E600D8">
            <w:pPr>
              <w:autoSpaceDE w:val="0"/>
              <w:autoSpaceDN w:val="0"/>
              <w:adjustRightInd w:val="0"/>
              <w:jc w:val="both"/>
              <w:rPr>
                <w:rFonts w:eastAsia="Calibri"/>
              </w:rPr>
            </w:pPr>
            <w:r w:rsidRPr="00C9043D">
              <w:rPr>
                <w:rFonts w:eastAsia="Calibri"/>
              </w:rPr>
              <w:t>2.</w:t>
            </w:r>
          </w:p>
          <w:p w14:paraId="4CD18144" w14:textId="6D85A2BC" w:rsidR="00E600D8" w:rsidRPr="00C9043D" w:rsidRDefault="00E600D8" w:rsidP="00E600D8">
            <w:pPr>
              <w:autoSpaceDE w:val="0"/>
              <w:adjustRightInd w:val="0"/>
              <w:jc w:val="both"/>
            </w:pPr>
            <w:r w:rsidRPr="00C9043D">
              <w:rPr>
                <w:rFonts w:eastAsia="Calibri"/>
              </w:rPr>
              <w:t>..</w:t>
            </w:r>
          </w:p>
        </w:tc>
        <w:tc>
          <w:tcPr>
            <w:tcW w:w="919" w:type="pct"/>
            <w:vMerge/>
          </w:tcPr>
          <w:p w14:paraId="1C58E42C" w14:textId="77777777" w:rsidR="00E600D8" w:rsidRPr="00C9043D" w:rsidRDefault="00E600D8" w:rsidP="00E600D8">
            <w:pPr>
              <w:autoSpaceDE w:val="0"/>
              <w:adjustRightInd w:val="0"/>
              <w:jc w:val="both"/>
            </w:pPr>
          </w:p>
        </w:tc>
      </w:tr>
    </w:tbl>
    <w:p w14:paraId="41653E7A" w14:textId="77777777" w:rsidR="002F414C" w:rsidRDefault="002F414C" w:rsidP="002F414C">
      <w:pPr>
        <w:spacing w:after="0" w:line="240" w:lineRule="auto"/>
        <w:jc w:val="both"/>
      </w:pPr>
    </w:p>
    <w:p w14:paraId="21DD1BA2" w14:textId="6456615D" w:rsidR="00C04CED" w:rsidRDefault="00C04CED" w:rsidP="00C04CED">
      <w:pPr>
        <w:spacing w:after="0" w:line="240" w:lineRule="auto"/>
        <w:jc w:val="both"/>
        <w:rPr>
          <w:rFonts w:ascii="Times New Roman" w:hAnsi="Times New Roman"/>
          <w:b/>
          <w:iCs/>
        </w:rPr>
      </w:pPr>
      <w:r w:rsidRPr="00C04CED">
        <w:rPr>
          <w:rFonts w:ascii="Times New Roman" w:hAnsi="Times New Roman"/>
          <w:bCs/>
          <w:iCs/>
        </w:rPr>
        <w:t xml:space="preserve">1 lentelė. </w:t>
      </w:r>
      <w:r w:rsidRPr="00605A39">
        <w:rPr>
          <w:rFonts w:ascii="Times New Roman" w:hAnsi="Times New Roman"/>
          <w:bCs/>
          <w:iCs/>
        </w:rPr>
        <w:t>Kainos pasiūlymas</w:t>
      </w:r>
      <w:r w:rsidRPr="00C04CED">
        <w:rPr>
          <w:rFonts w:ascii="Times New Roman" w:hAnsi="Times New Roman"/>
          <w:b/>
          <w:iCs/>
        </w:rPr>
        <w:t xml:space="preserve"> </w:t>
      </w:r>
    </w:p>
    <w:tbl>
      <w:tblPr>
        <w:tblW w:w="5000" w:type="pct"/>
        <w:jc w:val="center"/>
        <w:tblLook w:val="04A0" w:firstRow="1" w:lastRow="0" w:firstColumn="1" w:lastColumn="0" w:noHBand="0" w:noVBand="1"/>
      </w:tblPr>
      <w:tblGrid>
        <w:gridCol w:w="540"/>
        <w:gridCol w:w="4980"/>
        <w:gridCol w:w="1273"/>
        <w:gridCol w:w="1282"/>
        <w:gridCol w:w="1836"/>
      </w:tblGrid>
      <w:tr w:rsidR="006A31E2" w:rsidRPr="00C04CED" w14:paraId="5D54D83C" w14:textId="77777777" w:rsidTr="006D7D5F">
        <w:trPr>
          <w:trHeight w:val="900"/>
          <w:jc w:val="center"/>
        </w:trPr>
        <w:tc>
          <w:tcPr>
            <w:tcW w:w="27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009007" w14:textId="77777777" w:rsidR="00C04CED" w:rsidRPr="00C04CED" w:rsidRDefault="00C04CED" w:rsidP="00C04CED">
            <w:pPr>
              <w:spacing w:after="0" w:line="240" w:lineRule="auto"/>
              <w:contextualSpacing/>
              <w:jc w:val="center"/>
              <w:rPr>
                <w:rFonts w:ascii="Times New Roman" w:hAnsi="Times New Roman"/>
                <w:b/>
                <w:color w:val="D9D9D9"/>
              </w:rPr>
            </w:pPr>
            <w:r w:rsidRPr="00C04CED">
              <w:rPr>
                <w:rFonts w:ascii="Times New Roman" w:hAnsi="Times New Roman"/>
                <w:b/>
              </w:rPr>
              <w:t>Eil. Nr.</w:t>
            </w:r>
          </w:p>
        </w:tc>
        <w:tc>
          <w:tcPr>
            <w:tcW w:w="2513" w:type="pct"/>
            <w:tcBorders>
              <w:top w:val="single" w:sz="4" w:space="0" w:color="auto"/>
              <w:left w:val="nil"/>
              <w:bottom w:val="single" w:sz="4" w:space="0" w:color="auto"/>
              <w:right w:val="single" w:sz="4" w:space="0" w:color="auto"/>
            </w:tcBorders>
            <w:shd w:val="clear" w:color="auto" w:fill="F2F2F2" w:themeFill="background1" w:themeFillShade="F2"/>
            <w:hideMark/>
          </w:tcPr>
          <w:p w14:paraId="17A2150B" w14:textId="68EAE852" w:rsidR="00C04CED" w:rsidRPr="00C04CED" w:rsidRDefault="00B8137F" w:rsidP="00C04CED">
            <w:pPr>
              <w:spacing w:after="0" w:line="240" w:lineRule="auto"/>
              <w:contextualSpacing/>
              <w:jc w:val="center"/>
              <w:rPr>
                <w:rFonts w:ascii="Times New Roman" w:hAnsi="Times New Roman"/>
                <w:b/>
              </w:rPr>
            </w:pPr>
            <w:r>
              <w:rPr>
                <w:rFonts w:ascii="Times New Roman" w:hAnsi="Times New Roman"/>
                <w:b/>
              </w:rPr>
              <w:t>Įsigyjamas g</w:t>
            </w:r>
            <w:r w:rsidR="00B62651">
              <w:rPr>
                <w:rFonts w:ascii="Times New Roman" w:hAnsi="Times New Roman"/>
                <w:b/>
              </w:rPr>
              <w:t xml:space="preserve">arantijos </w:t>
            </w:r>
            <w:r>
              <w:rPr>
                <w:rFonts w:ascii="Times New Roman" w:hAnsi="Times New Roman"/>
                <w:b/>
              </w:rPr>
              <w:t xml:space="preserve">pratęsimas šiems įrenginiams </w:t>
            </w:r>
          </w:p>
        </w:tc>
        <w:tc>
          <w:tcPr>
            <w:tcW w:w="642" w:type="pct"/>
            <w:tcBorders>
              <w:top w:val="single" w:sz="4" w:space="0" w:color="auto"/>
              <w:left w:val="nil"/>
              <w:bottom w:val="single" w:sz="4" w:space="0" w:color="auto"/>
              <w:right w:val="single" w:sz="4" w:space="0" w:color="auto"/>
            </w:tcBorders>
            <w:shd w:val="clear" w:color="auto" w:fill="F2F2F2" w:themeFill="background1" w:themeFillShade="F2"/>
          </w:tcPr>
          <w:p w14:paraId="400DF8D3" w14:textId="77777777" w:rsidR="00C04CED" w:rsidRPr="00C04CED" w:rsidRDefault="00C04CED" w:rsidP="00C04CED">
            <w:pPr>
              <w:spacing w:after="0" w:line="240" w:lineRule="auto"/>
              <w:contextualSpacing/>
              <w:jc w:val="center"/>
              <w:rPr>
                <w:rFonts w:ascii="Times New Roman" w:hAnsi="Times New Roman"/>
                <w:b/>
              </w:rPr>
            </w:pPr>
            <w:r w:rsidRPr="00C04CED">
              <w:rPr>
                <w:rFonts w:ascii="Times New Roman" w:hAnsi="Times New Roman"/>
                <w:b/>
              </w:rPr>
              <w:t>Mato vnt.</w:t>
            </w:r>
          </w:p>
        </w:tc>
        <w:tc>
          <w:tcPr>
            <w:tcW w:w="646" w:type="pct"/>
            <w:tcBorders>
              <w:top w:val="single" w:sz="4" w:space="0" w:color="auto"/>
              <w:left w:val="nil"/>
              <w:bottom w:val="single" w:sz="4" w:space="0" w:color="auto"/>
              <w:right w:val="single" w:sz="4" w:space="0" w:color="auto"/>
            </w:tcBorders>
            <w:shd w:val="clear" w:color="auto" w:fill="F2F2F2" w:themeFill="background1" w:themeFillShade="F2"/>
          </w:tcPr>
          <w:p w14:paraId="730F8879" w14:textId="77777777" w:rsidR="00C04CED" w:rsidRPr="00C04CED" w:rsidRDefault="00C04CED" w:rsidP="00C04CED">
            <w:pPr>
              <w:spacing w:after="0" w:line="240" w:lineRule="auto"/>
              <w:contextualSpacing/>
              <w:jc w:val="center"/>
              <w:rPr>
                <w:rFonts w:ascii="Times New Roman" w:hAnsi="Times New Roman"/>
                <w:b/>
              </w:rPr>
            </w:pPr>
            <w:r w:rsidRPr="00C04CED">
              <w:rPr>
                <w:rFonts w:ascii="Times New Roman" w:hAnsi="Times New Roman"/>
                <w:b/>
              </w:rPr>
              <w:t>Kiekis</w:t>
            </w:r>
          </w:p>
        </w:tc>
        <w:tc>
          <w:tcPr>
            <w:tcW w:w="92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DC394" w14:textId="28EA4BEA" w:rsidR="00C04CED" w:rsidRPr="00E61127" w:rsidRDefault="00054F43" w:rsidP="00E61127">
            <w:pPr>
              <w:spacing w:after="0" w:line="240" w:lineRule="auto"/>
              <w:contextualSpacing/>
              <w:jc w:val="center"/>
              <w:rPr>
                <w:rFonts w:ascii="Times New Roman" w:hAnsi="Times New Roman"/>
                <w:b/>
                <w:bCs/>
              </w:rPr>
            </w:pPr>
            <w:r>
              <w:rPr>
                <w:rFonts w:ascii="Times New Roman" w:hAnsi="Times New Roman"/>
                <w:b/>
                <w:bCs/>
              </w:rPr>
              <w:t>K</w:t>
            </w:r>
            <w:r w:rsidR="00C04CED" w:rsidRPr="00C04CED">
              <w:rPr>
                <w:rFonts w:ascii="Times New Roman" w:hAnsi="Times New Roman"/>
                <w:b/>
                <w:bCs/>
              </w:rPr>
              <w:t xml:space="preserve">aina, eurais be PVM </w:t>
            </w:r>
          </w:p>
        </w:tc>
      </w:tr>
      <w:tr w:rsidR="006A31E2" w:rsidRPr="00C04CED" w14:paraId="0A9DE855" w14:textId="77777777" w:rsidTr="006D7D5F">
        <w:trPr>
          <w:trHeight w:val="300"/>
          <w:jc w:val="center"/>
        </w:trPr>
        <w:tc>
          <w:tcPr>
            <w:tcW w:w="272" w:type="pct"/>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1AF85CFA"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1</w:t>
            </w:r>
          </w:p>
        </w:tc>
        <w:tc>
          <w:tcPr>
            <w:tcW w:w="2513" w:type="pct"/>
            <w:tcBorders>
              <w:top w:val="nil"/>
              <w:left w:val="nil"/>
              <w:bottom w:val="single" w:sz="4" w:space="0" w:color="auto"/>
              <w:right w:val="single" w:sz="4" w:space="0" w:color="auto"/>
            </w:tcBorders>
            <w:shd w:val="clear" w:color="auto" w:fill="F2F2F2" w:themeFill="background1" w:themeFillShade="F2"/>
            <w:vAlign w:val="center"/>
            <w:hideMark/>
          </w:tcPr>
          <w:p w14:paraId="45139ADE"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2</w:t>
            </w:r>
          </w:p>
        </w:tc>
        <w:tc>
          <w:tcPr>
            <w:tcW w:w="642" w:type="pct"/>
            <w:tcBorders>
              <w:top w:val="nil"/>
              <w:left w:val="nil"/>
              <w:bottom w:val="single" w:sz="4" w:space="0" w:color="auto"/>
              <w:right w:val="single" w:sz="4" w:space="0" w:color="auto"/>
            </w:tcBorders>
            <w:shd w:val="clear" w:color="auto" w:fill="F2F2F2" w:themeFill="background1" w:themeFillShade="F2"/>
            <w:vAlign w:val="center"/>
          </w:tcPr>
          <w:p w14:paraId="1C290B65"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3</w:t>
            </w:r>
          </w:p>
        </w:tc>
        <w:tc>
          <w:tcPr>
            <w:tcW w:w="646" w:type="pct"/>
            <w:tcBorders>
              <w:top w:val="single" w:sz="4" w:space="0" w:color="auto"/>
              <w:left w:val="nil"/>
              <w:bottom w:val="single" w:sz="4" w:space="0" w:color="auto"/>
              <w:right w:val="single" w:sz="4" w:space="0" w:color="auto"/>
            </w:tcBorders>
            <w:shd w:val="clear" w:color="auto" w:fill="F2F2F2" w:themeFill="background1" w:themeFillShade="F2"/>
          </w:tcPr>
          <w:p w14:paraId="6DA6E5E0"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4</w:t>
            </w:r>
          </w:p>
        </w:tc>
        <w:tc>
          <w:tcPr>
            <w:tcW w:w="92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DA774" w14:textId="77777777" w:rsidR="00C04CED" w:rsidRPr="00C04CED" w:rsidRDefault="00C04CED" w:rsidP="00C04CED">
            <w:pPr>
              <w:spacing w:after="0" w:line="240" w:lineRule="auto"/>
              <w:contextualSpacing/>
              <w:jc w:val="center"/>
              <w:rPr>
                <w:rFonts w:ascii="Times New Roman" w:hAnsi="Times New Roman"/>
                <w:i/>
                <w:color w:val="000000"/>
              </w:rPr>
            </w:pPr>
            <w:r w:rsidRPr="00C04CED">
              <w:rPr>
                <w:rFonts w:ascii="Times New Roman" w:hAnsi="Times New Roman"/>
                <w:i/>
                <w:color w:val="000000"/>
              </w:rPr>
              <w:t>5</w:t>
            </w:r>
          </w:p>
        </w:tc>
      </w:tr>
      <w:tr w:rsidR="00252F94" w:rsidRPr="00C04CED" w14:paraId="2CC7098A" w14:textId="77777777" w:rsidTr="006D7D5F">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66E6BA87" w14:textId="77777777" w:rsidR="00252F94" w:rsidRPr="00C04CED" w:rsidRDefault="00252F94" w:rsidP="00252F94">
            <w:pPr>
              <w:spacing w:after="0" w:line="240" w:lineRule="auto"/>
              <w:contextualSpacing/>
              <w:rPr>
                <w:rFonts w:ascii="Times New Roman" w:hAnsi="Times New Roman"/>
                <w:bCs/>
                <w:color w:val="000000"/>
              </w:rPr>
            </w:pPr>
            <w:r w:rsidRPr="00C04CED">
              <w:rPr>
                <w:rFonts w:ascii="Times New Roman" w:hAnsi="Times New Roman"/>
                <w:bCs/>
                <w:color w:val="000000"/>
              </w:rPr>
              <w:t>1.</w:t>
            </w:r>
          </w:p>
        </w:tc>
        <w:tc>
          <w:tcPr>
            <w:tcW w:w="2513" w:type="pct"/>
            <w:tcBorders>
              <w:top w:val="single" w:sz="4" w:space="0" w:color="auto"/>
              <w:left w:val="nil"/>
              <w:bottom w:val="single" w:sz="4" w:space="0" w:color="auto"/>
              <w:right w:val="single" w:sz="4" w:space="0" w:color="auto"/>
            </w:tcBorders>
            <w:shd w:val="clear" w:color="auto" w:fill="auto"/>
            <w:vAlign w:val="center"/>
          </w:tcPr>
          <w:p w14:paraId="3C8EA8FB" w14:textId="70249150" w:rsidR="00252F94" w:rsidRPr="00B8137F" w:rsidRDefault="00252F94" w:rsidP="001A3CB4">
            <w:pPr>
              <w:keepNext/>
              <w:spacing w:after="0" w:line="240" w:lineRule="auto"/>
              <w:contextualSpacing/>
              <w:jc w:val="both"/>
              <w:outlineLvl w:val="3"/>
              <w:rPr>
                <w:rFonts w:ascii="Times New Roman" w:hAnsi="Times New Roman"/>
                <w:color w:val="000000" w:themeColor="text1"/>
              </w:rPr>
            </w:pPr>
            <w:r w:rsidRPr="00B8137F">
              <w:rPr>
                <w:rFonts w:ascii="Times New Roman" w:eastAsia="Times New Roman" w:hAnsi="Times New Roman"/>
                <w:color w:val="000000" w:themeColor="text1"/>
              </w:rPr>
              <w:t>Įrenginys Nr. 1</w:t>
            </w:r>
            <w:r w:rsidRPr="00B8137F">
              <w:rPr>
                <w:rFonts w:ascii="Times New Roman" w:eastAsia="Times New Roman" w:hAnsi="Times New Roman"/>
                <w:i/>
                <w:iCs/>
                <w:color w:val="000000" w:themeColor="text1"/>
              </w:rPr>
              <w:t xml:space="preserve"> (</w:t>
            </w:r>
            <w:proofErr w:type="spellStart"/>
            <w:r w:rsidRPr="00B8137F">
              <w:rPr>
                <w:rFonts w:ascii="Times New Roman" w:eastAsia="Times New Roman" w:hAnsi="Times New Roman"/>
                <w:i/>
                <w:iCs/>
                <w:color w:val="000000" w:themeColor="text1"/>
              </w:rPr>
              <w:t>Thales</w:t>
            </w:r>
            <w:proofErr w:type="spellEnd"/>
            <w:r w:rsidRPr="00B8137F">
              <w:rPr>
                <w:rFonts w:ascii="Times New Roman" w:eastAsia="Times New Roman" w:hAnsi="Times New Roman"/>
                <w:i/>
                <w:iCs/>
                <w:color w:val="000000" w:themeColor="text1"/>
              </w:rPr>
              <w:t xml:space="preserve"> </w:t>
            </w:r>
            <w:proofErr w:type="spellStart"/>
            <w:r w:rsidRPr="00B8137F">
              <w:rPr>
                <w:rFonts w:ascii="Times New Roman" w:eastAsia="Times New Roman" w:hAnsi="Times New Roman"/>
                <w:i/>
                <w:iCs/>
                <w:color w:val="000000" w:themeColor="text1"/>
              </w:rPr>
              <w:t>CipherTrust</w:t>
            </w:r>
            <w:proofErr w:type="spellEnd"/>
            <w:r w:rsidRPr="00B8137F">
              <w:rPr>
                <w:rFonts w:ascii="Times New Roman" w:eastAsia="Times New Roman" w:hAnsi="Times New Roman"/>
                <w:i/>
                <w:iCs/>
                <w:color w:val="000000" w:themeColor="text1"/>
              </w:rPr>
              <w:t xml:space="preserve"> Manager k570, serijos </w:t>
            </w:r>
            <w:r w:rsidR="00B62651" w:rsidRPr="00B8137F">
              <w:rPr>
                <w:rFonts w:ascii="Times New Roman" w:eastAsia="Times New Roman" w:hAnsi="Times New Roman"/>
                <w:i/>
                <w:iCs/>
                <w:color w:val="000000" w:themeColor="text1"/>
              </w:rPr>
              <w:t>N</w:t>
            </w:r>
            <w:r w:rsidRPr="00B8137F">
              <w:rPr>
                <w:rFonts w:ascii="Times New Roman" w:eastAsia="Times New Roman" w:hAnsi="Times New Roman"/>
                <w:i/>
                <w:iCs/>
                <w:color w:val="000000" w:themeColor="text1"/>
              </w:rPr>
              <w:t>r. FB064278</w:t>
            </w:r>
            <w:r w:rsidR="00F2167E" w:rsidRPr="00B8137F">
              <w:rPr>
                <w:rFonts w:ascii="Times New Roman" w:eastAsia="Times New Roman" w:hAnsi="Times New Roman"/>
                <w:i/>
                <w:iCs/>
                <w:color w:val="000000" w:themeColor="text1"/>
              </w:rPr>
              <w:t>, k</w:t>
            </w:r>
            <w:r w:rsidR="00F2167E" w:rsidRPr="00B8137F">
              <w:rPr>
                <w:rFonts w:ascii="Times New Roman" w:eastAsia="Times New Roman" w:hAnsi="Times New Roman"/>
                <w:color w:val="000000" w:themeColor="text1"/>
              </w:rPr>
              <w:t>riptografinis modulis (HSM) Nr. 622410</w:t>
            </w:r>
            <w:r w:rsidR="00E61127" w:rsidRPr="00B8137F">
              <w:rPr>
                <w:rFonts w:ascii="Times New Roman" w:eastAsia="Times New Roman" w:hAnsi="Times New Roman"/>
                <w:color w:val="000000" w:themeColor="text1"/>
              </w:rPr>
              <w:t>)</w:t>
            </w:r>
            <w:r w:rsidR="00E61127" w:rsidRPr="00B8137F">
              <w:rPr>
                <w:rFonts w:ascii="Times New Roman" w:eastAsia="Times New Roman" w:hAnsi="Times New Roman"/>
                <w:i/>
                <w:iCs/>
                <w:color w:val="000000" w:themeColor="text1"/>
              </w:rPr>
              <w:t xml:space="preserve"> </w:t>
            </w:r>
            <w:r w:rsidR="00E61127" w:rsidRPr="00B8137F">
              <w:rPr>
                <w:rFonts w:ascii="Times New Roman" w:hAnsi="Times New Roman"/>
              </w:rPr>
              <w:t>(36 mėnesiams)</w:t>
            </w:r>
          </w:p>
        </w:tc>
        <w:tc>
          <w:tcPr>
            <w:tcW w:w="642" w:type="pct"/>
            <w:tcBorders>
              <w:top w:val="single" w:sz="4" w:space="0" w:color="auto"/>
              <w:left w:val="nil"/>
              <w:bottom w:val="single" w:sz="4" w:space="0" w:color="auto"/>
              <w:right w:val="single" w:sz="4" w:space="0" w:color="auto"/>
            </w:tcBorders>
            <w:vAlign w:val="center"/>
          </w:tcPr>
          <w:p w14:paraId="47F57A27" w14:textId="7729902E" w:rsidR="00252F94" w:rsidRPr="00C04CED" w:rsidRDefault="00252F94" w:rsidP="001A3CB4">
            <w:pPr>
              <w:spacing w:after="0" w:line="240" w:lineRule="auto"/>
              <w:contextualSpacing/>
              <w:jc w:val="center"/>
              <w:rPr>
                <w:rFonts w:ascii="Times New Roman" w:hAnsi="Times New Roman"/>
                <w:bCs/>
              </w:rPr>
            </w:pPr>
            <w:r>
              <w:rPr>
                <w:rFonts w:ascii="Times New Roman" w:hAnsi="Times New Roman"/>
                <w:bCs/>
              </w:rPr>
              <w:t>Vnt.</w:t>
            </w:r>
          </w:p>
        </w:tc>
        <w:tc>
          <w:tcPr>
            <w:tcW w:w="646" w:type="pct"/>
            <w:tcBorders>
              <w:top w:val="single" w:sz="4" w:space="0" w:color="auto"/>
              <w:left w:val="nil"/>
              <w:bottom w:val="single" w:sz="4" w:space="0" w:color="auto"/>
              <w:right w:val="single" w:sz="4" w:space="0" w:color="auto"/>
            </w:tcBorders>
            <w:vAlign w:val="center"/>
          </w:tcPr>
          <w:p w14:paraId="2F5C0342" w14:textId="77777777" w:rsidR="00252F94" w:rsidRPr="00C04CED" w:rsidRDefault="00252F94" w:rsidP="001A3CB4">
            <w:pPr>
              <w:spacing w:after="0" w:line="240" w:lineRule="auto"/>
              <w:contextualSpacing/>
              <w:jc w:val="center"/>
              <w:rPr>
                <w:rFonts w:ascii="Times New Roman" w:hAnsi="Times New Roman"/>
                <w:color w:val="000000"/>
              </w:rPr>
            </w:pPr>
            <w:r w:rsidRPr="00C04CED">
              <w:rPr>
                <w:rFonts w:ascii="Times New Roman" w:hAnsi="Times New Roman"/>
                <w:color w:val="000000"/>
              </w:rPr>
              <w:t>1</w:t>
            </w:r>
          </w:p>
        </w:tc>
        <w:tc>
          <w:tcPr>
            <w:tcW w:w="926" w:type="pct"/>
            <w:tcBorders>
              <w:top w:val="single" w:sz="4" w:space="0" w:color="auto"/>
              <w:left w:val="single" w:sz="4" w:space="0" w:color="auto"/>
              <w:bottom w:val="single" w:sz="4" w:space="0" w:color="auto"/>
              <w:right w:val="single" w:sz="4" w:space="0" w:color="auto"/>
            </w:tcBorders>
            <w:vAlign w:val="center"/>
          </w:tcPr>
          <w:p w14:paraId="77F5D3B0" w14:textId="77777777" w:rsidR="00252F94" w:rsidRPr="00C04CED" w:rsidRDefault="00252F94" w:rsidP="00252F94">
            <w:pPr>
              <w:spacing w:after="0" w:line="240" w:lineRule="auto"/>
              <w:contextualSpacing/>
              <w:jc w:val="center"/>
              <w:rPr>
                <w:rFonts w:ascii="Times New Roman" w:hAnsi="Times New Roman"/>
                <w:color w:val="000000"/>
                <w:highlight w:val="yellow"/>
              </w:rPr>
            </w:pPr>
          </w:p>
        </w:tc>
      </w:tr>
      <w:tr w:rsidR="00252F94" w:rsidRPr="00C04CED" w14:paraId="1C4073BF" w14:textId="77777777" w:rsidTr="006D7D5F">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6065AA20" w14:textId="434FD998" w:rsidR="00252F94" w:rsidRPr="00C04CED" w:rsidRDefault="00252F94" w:rsidP="00252F94">
            <w:pPr>
              <w:spacing w:after="0" w:line="240" w:lineRule="auto"/>
              <w:contextualSpacing/>
              <w:rPr>
                <w:rFonts w:ascii="Times New Roman" w:hAnsi="Times New Roman"/>
                <w:bCs/>
                <w:color w:val="000000"/>
              </w:rPr>
            </w:pPr>
            <w:r>
              <w:rPr>
                <w:rFonts w:ascii="Times New Roman" w:hAnsi="Times New Roman"/>
                <w:bCs/>
                <w:color w:val="000000"/>
              </w:rPr>
              <w:t>2.</w:t>
            </w:r>
          </w:p>
        </w:tc>
        <w:tc>
          <w:tcPr>
            <w:tcW w:w="2513" w:type="pct"/>
            <w:tcBorders>
              <w:top w:val="single" w:sz="4" w:space="0" w:color="auto"/>
              <w:left w:val="nil"/>
              <w:bottom w:val="single" w:sz="4" w:space="0" w:color="auto"/>
              <w:right w:val="single" w:sz="4" w:space="0" w:color="auto"/>
            </w:tcBorders>
            <w:shd w:val="clear" w:color="auto" w:fill="auto"/>
            <w:vAlign w:val="center"/>
          </w:tcPr>
          <w:p w14:paraId="373C7540" w14:textId="5FCFCEAA" w:rsidR="00252F94" w:rsidRPr="00B8137F" w:rsidRDefault="00252F94" w:rsidP="001A3CB4">
            <w:pPr>
              <w:keepNext/>
              <w:spacing w:after="0" w:line="240" w:lineRule="auto"/>
              <w:contextualSpacing/>
              <w:jc w:val="both"/>
              <w:outlineLvl w:val="3"/>
              <w:rPr>
                <w:rFonts w:ascii="Times New Roman" w:eastAsia="Times New Roman" w:hAnsi="Times New Roman"/>
                <w:iCs/>
                <w:sz w:val="20"/>
                <w:szCs w:val="20"/>
                <w:lang w:eastAsia="lt-LT"/>
              </w:rPr>
            </w:pPr>
            <w:r w:rsidRPr="00B8137F">
              <w:rPr>
                <w:rFonts w:ascii="Times New Roman" w:eastAsia="Times New Roman" w:hAnsi="Times New Roman"/>
                <w:color w:val="000000" w:themeColor="text1"/>
              </w:rPr>
              <w:t xml:space="preserve">Įrenginys Nr. 2 </w:t>
            </w:r>
            <w:r w:rsidRPr="00B8137F">
              <w:rPr>
                <w:rFonts w:ascii="Times New Roman" w:eastAsia="Times New Roman" w:hAnsi="Times New Roman"/>
                <w:i/>
                <w:iCs/>
                <w:color w:val="000000" w:themeColor="text1"/>
              </w:rPr>
              <w:t>(</w:t>
            </w:r>
            <w:proofErr w:type="spellStart"/>
            <w:r w:rsidR="001A3CB4" w:rsidRPr="00B8137F">
              <w:rPr>
                <w:rFonts w:ascii="Times New Roman" w:eastAsia="Times New Roman" w:hAnsi="Times New Roman"/>
                <w:i/>
                <w:iCs/>
                <w:color w:val="000000" w:themeColor="text1"/>
              </w:rPr>
              <w:t>Thales</w:t>
            </w:r>
            <w:proofErr w:type="spellEnd"/>
            <w:r w:rsidR="001A3CB4" w:rsidRPr="00B8137F">
              <w:rPr>
                <w:rFonts w:ascii="Times New Roman" w:eastAsia="Times New Roman" w:hAnsi="Times New Roman"/>
                <w:i/>
                <w:iCs/>
                <w:color w:val="000000" w:themeColor="text1"/>
              </w:rPr>
              <w:t xml:space="preserve"> </w:t>
            </w:r>
            <w:proofErr w:type="spellStart"/>
            <w:r w:rsidR="001A3CB4" w:rsidRPr="00B8137F">
              <w:rPr>
                <w:rFonts w:ascii="Times New Roman" w:eastAsia="Times New Roman" w:hAnsi="Times New Roman"/>
                <w:i/>
                <w:iCs/>
                <w:color w:val="000000" w:themeColor="text1"/>
              </w:rPr>
              <w:t>CipherTrust</w:t>
            </w:r>
            <w:proofErr w:type="spellEnd"/>
            <w:r w:rsidR="001A3CB4" w:rsidRPr="00B8137F">
              <w:rPr>
                <w:rFonts w:ascii="Times New Roman" w:eastAsia="Times New Roman" w:hAnsi="Times New Roman"/>
                <w:i/>
                <w:iCs/>
                <w:color w:val="000000" w:themeColor="text1"/>
              </w:rPr>
              <w:t xml:space="preserve"> Manager k570, serijos </w:t>
            </w:r>
            <w:r w:rsidR="00B62651" w:rsidRPr="00B8137F">
              <w:rPr>
                <w:rFonts w:ascii="Times New Roman" w:eastAsia="Times New Roman" w:hAnsi="Times New Roman"/>
                <w:i/>
                <w:iCs/>
                <w:color w:val="000000" w:themeColor="text1"/>
              </w:rPr>
              <w:t>N</w:t>
            </w:r>
            <w:r w:rsidR="001A3CB4" w:rsidRPr="00B8137F">
              <w:rPr>
                <w:rFonts w:ascii="Times New Roman" w:eastAsia="Times New Roman" w:hAnsi="Times New Roman"/>
                <w:i/>
                <w:iCs/>
                <w:color w:val="000000" w:themeColor="text1"/>
              </w:rPr>
              <w:t>r. FB097486</w:t>
            </w:r>
            <w:r w:rsidR="00F2167E" w:rsidRPr="00B8137F">
              <w:rPr>
                <w:rFonts w:ascii="Times New Roman" w:eastAsia="Times New Roman" w:hAnsi="Times New Roman"/>
                <w:i/>
                <w:iCs/>
                <w:color w:val="000000" w:themeColor="text1"/>
              </w:rPr>
              <w:t>, kriptografinis modulis (HSM) Nr. 711625</w:t>
            </w:r>
            <w:r w:rsidR="001A3CB4" w:rsidRPr="00B8137F">
              <w:rPr>
                <w:rFonts w:ascii="Times New Roman" w:eastAsia="Times New Roman" w:hAnsi="Times New Roman"/>
                <w:i/>
                <w:iCs/>
                <w:color w:val="000000" w:themeColor="text1"/>
              </w:rPr>
              <w:t>)</w:t>
            </w:r>
            <w:r w:rsidR="00E61127" w:rsidRPr="00B8137F">
              <w:rPr>
                <w:rFonts w:ascii="Times New Roman" w:eastAsia="Times New Roman" w:hAnsi="Times New Roman"/>
                <w:i/>
                <w:iCs/>
                <w:color w:val="000000" w:themeColor="text1"/>
              </w:rPr>
              <w:t xml:space="preserve"> </w:t>
            </w:r>
            <w:r w:rsidR="00E61127" w:rsidRPr="00B8137F">
              <w:rPr>
                <w:rFonts w:ascii="Times New Roman" w:hAnsi="Times New Roman"/>
              </w:rPr>
              <w:t>(36 mėnesiams)</w:t>
            </w:r>
          </w:p>
        </w:tc>
        <w:tc>
          <w:tcPr>
            <w:tcW w:w="642" w:type="pct"/>
            <w:tcBorders>
              <w:top w:val="single" w:sz="4" w:space="0" w:color="auto"/>
              <w:left w:val="nil"/>
              <w:bottom w:val="single" w:sz="4" w:space="0" w:color="auto"/>
              <w:right w:val="single" w:sz="4" w:space="0" w:color="auto"/>
            </w:tcBorders>
            <w:vAlign w:val="center"/>
          </w:tcPr>
          <w:p w14:paraId="256AFA1C" w14:textId="0C217BB2" w:rsidR="00252F94" w:rsidRPr="00C04CED" w:rsidRDefault="00252F94" w:rsidP="001A3CB4">
            <w:pPr>
              <w:spacing w:after="0" w:line="240" w:lineRule="auto"/>
              <w:contextualSpacing/>
              <w:jc w:val="center"/>
              <w:rPr>
                <w:rFonts w:ascii="Times New Roman" w:hAnsi="Times New Roman"/>
                <w:bCs/>
              </w:rPr>
            </w:pPr>
            <w:r>
              <w:rPr>
                <w:rFonts w:ascii="Times New Roman" w:hAnsi="Times New Roman"/>
                <w:bCs/>
              </w:rPr>
              <w:t>Vnt.</w:t>
            </w:r>
          </w:p>
        </w:tc>
        <w:tc>
          <w:tcPr>
            <w:tcW w:w="646" w:type="pct"/>
            <w:tcBorders>
              <w:top w:val="single" w:sz="4" w:space="0" w:color="auto"/>
              <w:left w:val="nil"/>
              <w:bottom w:val="single" w:sz="4" w:space="0" w:color="auto"/>
              <w:right w:val="single" w:sz="4" w:space="0" w:color="auto"/>
            </w:tcBorders>
            <w:vAlign w:val="center"/>
          </w:tcPr>
          <w:p w14:paraId="1409C031" w14:textId="5BD59D6D" w:rsidR="00252F94" w:rsidRPr="00C04CED" w:rsidRDefault="00252F94" w:rsidP="001A3CB4">
            <w:pPr>
              <w:spacing w:after="0" w:line="240" w:lineRule="auto"/>
              <w:contextualSpacing/>
              <w:jc w:val="center"/>
              <w:rPr>
                <w:rFonts w:ascii="Times New Roman" w:hAnsi="Times New Roman"/>
                <w:color w:val="000000"/>
              </w:rPr>
            </w:pPr>
            <w:r>
              <w:rPr>
                <w:rFonts w:ascii="Times New Roman" w:hAnsi="Times New Roman"/>
                <w:color w:val="000000"/>
              </w:rPr>
              <w:t>1</w:t>
            </w:r>
          </w:p>
        </w:tc>
        <w:tc>
          <w:tcPr>
            <w:tcW w:w="926" w:type="pct"/>
            <w:tcBorders>
              <w:top w:val="single" w:sz="4" w:space="0" w:color="auto"/>
              <w:left w:val="single" w:sz="4" w:space="0" w:color="auto"/>
              <w:bottom w:val="single" w:sz="4" w:space="0" w:color="auto"/>
              <w:right w:val="single" w:sz="4" w:space="0" w:color="auto"/>
            </w:tcBorders>
            <w:vAlign w:val="center"/>
          </w:tcPr>
          <w:p w14:paraId="551EDE3B" w14:textId="77777777" w:rsidR="00252F94" w:rsidRPr="00C04CED" w:rsidRDefault="00252F94" w:rsidP="00252F94">
            <w:pPr>
              <w:spacing w:after="0" w:line="240" w:lineRule="auto"/>
              <w:contextualSpacing/>
              <w:jc w:val="center"/>
              <w:rPr>
                <w:rFonts w:ascii="Times New Roman" w:hAnsi="Times New Roman"/>
                <w:color w:val="000000"/>
                <w:highlight w:val="yellow"/>
              </w:rPr>
            </w:pPr>
          </w:p>
        </w:tc>
      </w:tr>
      <w:tr w:rsidR="00252F94" w:rsidRPr="00C04CED" w14:paraId="34A98CD7" w14:textId="77777777" w:rsidTr="006D7D5F">
        <w:trPr>
          <w:trHeight w:val="600"/>
          <w:jc w:val="cent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tcPr>
          <w:p w14:paraId="60F0D073" w14:textId="76C3F87C" w:rsidR="00252F94" w:rsidRPr="00C04CED" w:rsidRDefault="00252F94" w:rsidP="00252F94">
            <w:pPr>
              <w:spacing w:after="0" w:line="240" w:lineRule="auto"/>
              <w:contextualSpacing/>
              <w:rPr>
                <w:rFonts w:ascii="Times New Roman" w:hAnsi="Times New Roman"/>
                <w:bCs/>
                <w:color w:val="000000"/>
              </w:rPr>
            </w:pPr>
            <w:r>
              <w:rPr>
                <w:rFonts w:ascii="Times New Roman" w:hAnsi="Times New Roman"/>
                <w:bCs/>
                <w:color w:val="000000"/>
              </w:rPr>
              <w:t>3.</w:t>
            </w:r>
          </w:p>
        </w:tc>
        <w:tc>
          <w:tcPr>
            <w:tcW w:w="2513" w:type="pct"/>
            <w:tcBorders>
              <w:top w:val="single" w:sz="4" w:space="0" w:color="auto"/>
              <w:left w:val="nil"/>
              <w:bottom w:val="single" w:sz="4" w:space="0" w:color="auto"/>
              <w:right w:val="single" w:sz="4" w:space="0" w:color="auto"/>
            </w:tcBorders>
            <w:shd w:val="clear" w:color="auto" w:fill="auto"/>
            <w:vAlign w:val="center"/>
          </w:tcPr>
          <w:p w14:paraId="1179AB8A" w14:textId="5EF71961" w:rsidR="00252F94" w:rsidRPr="00B8137F" w:rsidRDefault="001A3CB4" w:rsidP="00252F94">
            <w:pPr>
              <w:keepNext/>
              <w:spacing w:after="0" w:line="240" w:lineRule="auto"/>
              <w:contextualSpacing/>
              <w:outlineLvl w:val="3"/>
              <w:rPr>
                <w:rFonts w:ascii="Times New Roman" w:eastAsia="Times New Roman" w:hAnsi="Times New Roman"/>
                <w:i/>
                <w:iCs/>
                <w:sz w:val="20"/>
                <w:szCs w:val="20"/>
                <w:lang w:eastAsia="lt-LT"/>
              </w:rPr>
            </w:pPr>
            <w:r w:rsidRPr="00B8137F">
              <w:rPr>
                <w:rFonts w:ascii="Times New Roman" w:eastAsia="Times New Roman" w:hAnsi="Times New Roman"/>
                <w:color w:val="000000" w:themeColor="text1"/>
              </w:rPr>
              <w:t xml:space="preserve">Programinis paketas Nr. 1 </w:t>
            </w:r>
            <w:r w:rsidRPr="00B8137F">
              <w:rPr>
                <w:rFonts w:ascii="Times New Roman" w:eastAsia="Times New Roman" w:hAnsi="Times New Roman"/>
                <w:i/>
                <w:iCs/>
                <w:color w:val="000000" w:themeColor="text1"/>
              </w:rPr>
              <w:t>(“</w:t>
            </w:r>
            <w:proofErr w:type="spellStart"/>
            <w:r w:rsidRPr="00B8137F">
              <w:rPr>
                <w:rFonts w:ascii="Times New Roman" w:eastAsia="Times New Roman" w:hAnsi="Times New Roman"/>
                <w:i/>
                <w:iCs/>
                <w:color w:val="000000" w:themeColor="text1"/>
              </w:rPr>
              <w:t>Flex</w:t>
            </w:r>
            <w:proofErr w:type="spellEnd"/>
            <w:r w:rsidRPr="00B8137F">
              <w:rPr>
                <w:rFonts w:ascii="Times New Roman" w:eastAsia="Times New Roman" w:hAnsi="Times New Roman"/>
                <w:i/>
                <w:iCs/>
                <w:color w:val="000000" w:themeColor="text1"/>
              </w:rPr>
              <w:t xml:space="preserve"> </w:t>
            </w:r>
            <w:proofErr w:type="spellStart"/>
            <w:r w:rsidRPr="00B8137F">
              <w:rPr>
                <w:rFonts w:ascii="Times New Roman" w:eastAsia="Times New Roman" w:hAnsi="Times New Roman"/>
                <w:i/>
                <w:iCs/>
                <w:color w:val="000000" w:themeColor="text1"/>
              </w:rPr>
              <w:t>Ability</w:t>
            </w:r>
            <w:proofErr w:type="spellEnd"/>
            <w:r w:rsidRPr="00B8137F">
              <w:rPr>
                <w:rFonts w:ascii="Times New Roman" w:eastAsia="Times New Roman" w:hAnsi="Times New Roman"/>
                <w:i/>
                <w:iCs/>
                <w:color w:val="000000" w:themeColor="text1"/>
              </w:rPr>
              <w:t>” licencijos)</w:t>
            </w:r>
            <w:r w:rsidR="00E61127" w:rsidRPr="00B8137F">
              <w:rPr>
                <w:rFonts w:ascii="Times New Roman" w:hAnsi="Times New Roman"/>
              </w:rPr>
              <w:t xml:space="preserve"> (36 mėnesiams)</w:t>
            </w:r>
          </w:p>
        </w:tc>
        <w:tc>
          <w:tcPr>
            <w:tcW w:w="642" w:type="pct"/>
            <w:tcBorders>
              <w:top w:val="single" w:sz="4" w:space="0" w:color="auto"/>
              <w:left w:val="nil"/>
              <w:bottom w:val="single" w:sz="4" w:space="0" w:color="auto"/>
              <w:right w:val="single" w:sz="4" w:space="0" w:color="auto"/>
            </w:tcBorders>
            <w:vAlign w:val="center"/>
          </w:tcPr>
          <w:p w14:paraId="03B685DC" w14:textId="637D5FEB" w:rsidR="00252F94" w:rsidRPr="00C04CED" w:rsidRDefault="00252F94" w:rsidP="001A3CB4">
            <w:pPr>
              <w:spacing w:after="0" w:line="240" w:lineRule="auto"/>
              <w:contextualSpacing/>
              <w:jc w:val="center"/>
              <w:rPr>
                <w:rFonts w:ascii="Times New Roman" w:hAnsi="Times New Roman"/>
                <w:bCs/>
              </w:rPr>
            </w:pPr>
            <w:r>
              <w:rPr>
                <w:rFonts w:ascii="Times New Roman" w:hAnsi="Times New Roman"/>
                <w:bCs/>
              </w:rPr>
              <w:t>Vnt.</w:t>
            </w:r>
          </w:p>
        </w:tc>
        <w:tc>
          <w:tcPr>
            <w:tcW w:w="646" w:type="pct"/>
            <w:tcBorders>
              <w:top w:val="single" w:sz="4" w:space="0" w:color="auto"/>
              <w:left w:val="nil"/>
              <w:bottom w:val="single" w:sz="4" w:space="0" w:color="auto"/>
              <w:right w:val="single" w:sz="4" w:space="0" w:color="auto"/>
            </w:tcBorders>
            <w:vAlign w:val="center"/>
          </w:tcPr>
          <w:p w14:paraId="0C39E94B" w14:textId="4415677A" w:rsidR="00252F94" w:rsidRPr="00C04CED" w:rsidRDefault="001A3CB4" w:rsidP="001A3CB4">
            <w:pPr>
              <w:spacing w:after="0" w:line="240" w:lineRule="auto"/>
              <w:contextualSpacing/>
              <w:jc w:val="center"/>
              <w:rPr>
                <w:rFonts w:ascii="Times New Roman" w:hAnsi="Times New Roman"/>
                <w:color w:val="000000"/>
              </w:rPr>
            </w:pPr>
            <w:r>
              <w:rPr>
                <w:rFonts w:ascii="Times New Roman" w:hAnsi="Times New Roman"/>
                <w:color w:val="000000"/>
              </w:rPr>
              <w:t>20</w:t>
            </w:r>
          </w:p>
        </w:tc>
        <w:tc>
          <w:tcPr>
            <w:tcW w:w="926" w:type="pct"/>
            <w:tcBorders>
              <w:top w:val="single" w:sz="4" w:space="0" w:color="auto"/>
              <w:left w:val="single" w:sz="4" w:space="0" w:color="auto"/>
              <w:bottom w:val="single" w:sz="4" w:space="0" w:color="auto"/>
              <w:right w:val="single" w:sz="4" w:space="0" w:color="auto"/>
            </w:tcBorders>
            <w:vAlign w:val="center"/>
          </w:tcPr>
          <w:p w14:paraId="24B7A7B5" w14:textId="77777777" w:rsidR="00252F94" w:rsidRPr="00C04CED" w:rsidRDefault="00252F94" w:rsidP="00252F94">
            <w:pPr>
              <w:spacing w:after="0" w:line="240" w:lineRule="auto"/>
              <w:contextualSpacing/>
              <w:jc w:val="center"/>
              <w:rPr>
                <w:rFonts w:ascii="Times New Roman" w:hAnsi="Times New Roman"/>
                <w:color w:val="000000"/>
                <w:highlight w:val="yellow"/>
              </w:rPr>
            </w:pPr>
          </w:p>
        </w:tc>
      </w:tr>
      <w:tr w:rsidR="00252F94" w:rsidRPr="00C04CED" w14:paraId="1FA21B67" w14:textId="77777777" w:rsidTr="006D7D5F">
        <w:trPr>
          <w:trHeight w:val="242"/>
          <w:jc w:val="center"/>
        </w:trPr>
        <w:tc>
          <w:tcPr>
            <w:tcW w:w="4074"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D0F9F7" w14:textId="6624DED8" w:rsidR="00252F94" w:rsidRPr="00EA6BBA" w:rsidRDefault="00252F94" w:rsidP="00252F94">
            <w:pPr>
              <w:spacing w:after="0" w:line="240" w:lineRule="auto"/>
              <w:contextualSpacing/>
              <w:jc w:val="right"/>
              <w:rPr>
                <w:rFonts w:ascii="Times New Roman" w:hAnsi="Times New Roman"/>
                <w:i/>
                <w:iCs/>
                <w:color w:val="000000"/>
              </w:rPr>
            </w:pPr>
            <w:r w:rsidRPr="00EA6BBA">
              <w:rPr>
                <w:rFonts w:ascii="Times New Roman" w:hAnsi="Times New Roman"/>
                <w:b/>
                <w:bCs/>
                <w:i/>
                <w:iCs/>
                <w:color w:val="000000"/>
              </w:rPr>
              <w:t>Pasiūlymo kaina EUR (be PVM)</w:t>
            </w:r>
          </w:p>
        </w:tc>
        <w:tc>
          <w:tcPr>
            <w:tcW w:w="92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127869" w14:textId="77777777" w:rsidR="00252F94" w:rsidRPr="00C04CED" w:rsidRDefault="00252F94" w:rsidP="00252F94">
            <w:pPr>
              <w:spacing w:after="0" w:line="240" w:lineRule="auto"/>
              <w:contextualSpacing/>
              <w:jc w:val="center"/>
              <w:rPr>
                <w:rFonts w:ascii="Times New Roman" w:hAnsi="Times New Roman"/>
                <w:color w:val="000000"/>
                <w:highlight w:val="yellow"/>
              </w:rPr>
            </w:pPr>
          </w:p>
        </w:tc>
      </w:tr>
      <w:tr w:rsidR="00252F94" w:rsidRPr="00C04CED" w14:paraId="2D0B4F3D" w14:textId="77777777" w:rsidTr="006D7D5F">
        <w:trPr>
          <w:trHeight w:val="118"/>
          <w:jc w:val="center"/>
        </w:trPr>
        <w:tc>
          <w:tcPr>
            <w:tcW w:w="4074"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020E4B" w14:textId="03B73F95" w:rsidR="00252F94" w:rsidRPr="00EA6BBA" w:rsidRDefault="00252F94" w:rsidP="00252F94">
            <w:pPr>
              <w:spacing w:after="0" w:line="240" w:lineRule="auto"/>
              <w:contextualSpacing/>
              <w:jc w:val="right"/>
              <w:rPr>
                <w:rFonts w:ascii="Times New Roman" w:hAnsi="Times New Roman"/>
                <w:i/>
                <w:iCs/>
                <w:color w:val="000000"/>
              </w:rPr>
            </w:pPr>
            <w:r w:rsidRPr="00EA6BBA">
              <w:rPr>
                <w:rFonts w:ascii="Times New Roman" w:hAnsi="Times New Roman"/>
                <w:b/>
                <w:i/>
                <w:iCs/>
                <w:color w:val="000000"/>
              </w:rPr>
              <w:t>PVM</w:t>
            </w:r>
            <w:r>
              <w:rPr>
                <w:rFonts w:ascii="Times New Roman" w:hAnsi="Times New Roman"/>
                <w:b/>
                <w:i/>
                <w:iCs/>
                <w:color w:val="000000"/>
              </w:rPr>
              <w:t xml:space="preserve"> (21%)</w:t>
            </w:r>
            <w:r>
              <w:rPr>
                <w:rFonts w:ascii="Times New Roman" w:hAnsi="Times New Roman"/>
                <w:b/>
                <w:i/>
                <w:iCs/>
                <w:color w:val="000000"/>
                <w:vertAlign w:val="superscript"/>
              </w:rPr>
              <w:t>*</w:t>
            </w:r>
            <w:r w:rsidRPr="00EA6BBA">
              <w:rPr>
                <w:rFonts w:ascii="Times New Roman" w:hAnsi="Times New Roman"/>
                <w:b/>
                <w:i/>
                <w:iCs/>
                <w:color w:val="000000"/>
              </w:rPr>
              <w:t xml:space="preserve"> </w:t>
            </w:r>
          </w:p>
        </w:tc>
        <w:tc>
          <w:tcPr>
            <w:tcW w:w="92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EB1ED9" w14:textId="77777777" w:rsidR="00252F94" w:rsidRPr="00C04CED" w:rsidRDefault="00252F94" w:rsidP="00252F94">
            <w:pPr>
              <w:spacing w:after="0" w:line="240" w:lineRule="auto"/>
              <w:contextualSpacing/>
              <w:jc w:val="center"/>
              <w:rPr>
                <w:rFonts w:ascii="Times New Roman" w:hAnsi="Times New Roman"/>
                <w:color w:val="000000"/>
                <w:highlight w:val="yellow"/>
              </w:rPr>
            </w:pPr>
          </w:p>
        </w:tc>
      </w:tr>
      <w:tr w:rsidR="00252F94" w:rsidRPr="00C04CED" w14:paraId="7FD81F8C" w14:textId="77777777" w:rsidTr="006D7D5F">
        <w:trPr>
          <w:trHeight w:val="135"/>
          <w:jc w:val="center"/>
        </w:trPr>
        <w:tc>
          <w:tcPr>
            <w:tcW w:w="4074" w:type="pct"/>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EB99EC" w14:textId="3BEC46E5" w:rsidR="00252F94" w:rsidRPr="00EA6BBA" w:rsidRDefault="00252F94" w:rsidP="00252F94">
            <w:pPr>
              <w:spacing w:after="0" w:line="240" w:lineRule="auto"/>
              <w:contextualSpacing/>
              <w:jc w:val="right"/>
              <w:rPr>
                <w:rFonts w:ascii="Times New Roman" w:hAnsi="Times New Roman"/>
                <w:i/>
                <w:iCs/>
                <w:color w:val="000000"/>
              </w:rPr>
            </w:pPr>
            <w:r w:rsidRPr="00EA6BBA">
              <w:rPr>
                <w:rFonts w:ascii="Times New Roman" w:hAnsi="Times New Roman"/>
                <w:b/>
                <w:bCs/>
                <w:i/>
                <w:iCs/>
                <w:color w:val="000000"/>
              </w:rPr>
              <w:t>Pasiūlymo kaina EUR (</w:t>
            </w:r>
            <w:r>
              <w:rPr>
                <w:rFonts w:ascii="Times New Roman" w:hAnsi="Times New Roman"/>
                <w:b/>
                <w:bCs/>
                <w:i/>
                <w:iCs/>
                <w:color w:val="000000"/>
              </w:rPr>
              <w:t>su</w:t>
            </w:r>
            <w:r w:rsidRPr="00EA6BBA">
              <w:rPr>
                <w:rFonts w:ascii="Times New Roman" w:hAnsi="Times New Roman"/>
                <w:b/>
                <w:bCs/>
                <w:i/>
                <w:iCs/>
                <w:color w:val="000000"/>
              </w:rPr>
              <w:t xml:space="preserve"> PVM)</w:t>
            </w:r>
          </w:p>
        </w:tc>
        <w:tc>
          <w:tcPr>
            <w:tcW w:w="92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CC681" w14:textId="77777777" w:rsidR="00252F94" w:rsidRPr="00C04CED" w:rsidRDefault="00252F94" w:rsidP="00252F94">
            <w:pPr>
              <w:spacing w:after="0" w:line="240" w:lineRule="auto"/>
              <w:contextualSpacing/>
              <w:jc w:val="center"/>
              <w:rPr>
                <w:rFonts w:ascii="Times New Roman" w:hAnsi="Times New Roman"/>
                <w:color w:val="000000"/>
              </w:rPr>
            </w:pPr>
          </w:p>
        </w:tc>
      </w:tr>
    </w:tbl>
    <w:p w14:paraId="78B06356" w14:textId="77777777" w:rsidR="006A31E2" w:rsidRDefault="006A31E2" w:rsidP="006A31E2">
      <w:pPr>
        <w:spacing w:after="60"/>
        <w:jc w:val="both"/>
        <w:rPr>
          <w:rFonts w:asciiTheme="majorBidi" w:hAnsiTheme="majorBidi" w:cstheme="majorBidi"/>
          <w:b/>
          <w:i/>
          <w:sz w:val="20"/>
          <w:szCs w:val="20"/>
        </w:rPr>
      </w:pPr>
      <w:r w:rsidRPr="00D01706">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3781A93A" w14:textId="77777777" w:rsidR="00054F43" w:rsidRPr="00D01706" w:rsidRDefault="00054F43" w:rsidP="006A31E2">
      <w:pPr>
        <w:spacing w:after="60"/>
        <w:jc w:val="both"/>
        <w:rPr>
          <w:rFonts w:asciiTheme="majorBidi" w:hAnsiTheme="majorBidi" w:cstheme="majorBidi"/>
          <w:b/>
          <w:i/>
          <w:sz w:val="20"/>
          <w:szCs w:val="20"/>
        </w:rPr>
      </w:pPr>
    </w:p>
    <w:p w14:paraId="2AD7BE88" w14:textId="77777777" w:rsidR="00054F43" w:rsidRPr="00054F43" w:rsidRDefault="00054F43" w:rsidP="00054F43">
      <w:pPr>
        <w:spacing w:after="0" w:line="240" w:lineRule="auto"/>
        <w:jc w:val="both"/>
        <w:rPr>
          <w:rFonts w:ascii="Times New Roman" w:hAnsi="Times New Roman"/>
          <w:b/>
          <w:bCs/>
          <w:i/>
          <w:iCs/>
        </w:rPr>
      </w:pPr>
      <w:hyperlink r:id="rId11" w:history="1">
        <w:r w:rsidRPr="00054F43">
          <w:rPr>
            <w:rFonts w:ascii="Times New Roman" w:hAnsi="Times New Roman"/>
            <w:b/>
            <w:bCs/>
            <w:i/>
            <w:iCs/>
          </w:rPr>
          <w:t>Nacionalinis</w:t>
        </w:r>
      </w:hyperlink>
      <w:r w:rsidRPr="00054F43">
        <w:rPr>
          <w:rFonts w:ascii="Times New Roman" w:hAnsi="Times New Roman"/>
          <w:b/>
          <w:bCs/>
          <w:i/>
          <w:iCs/>
        </w:rPr>
        <w:t xml:space="preserve"> kibernetinio saugumo centras prie KAM – yra ne PVM mokėtojas.</w:t>
      </w:r>
    </w:p>
    <w:p w14:paraId="31B53555" w14:textId="77777777" w:rsidR="00054F43" w:rsidRPr="00054F43" w:rsidRDefault="00054F43" w:rsidP="00054F43">
      <w:pPr>
        <w:spacing w:after="0" w:line="240" w:lineRule="auto"/>
        <w:jc w:val="both"/>
        <w:rPr>
          <w:rFonts w:ascii="Times New Roman" w:hAnsi="Times New Roman"/>
          <w:b/>
          <w:bCs/>
          <w:i/>
          <w:iCs/>
        </w:rPr>
      </w:pPr>
    </w:p>
    <w:p w14:paraId="0FCBD420" w14:textId="7496C33F" w:rsidR="00054F43" w:rsidRPr="00B62651" w:rsidRDefault="00054F43" w:rsidP="00054F43">
      <w:pPr>
        <w:spacing w:after="0" w:line="240" w:lineRule="auto"/>
        <w:jc w:val="both"/>
        <w:rPr>
          <w:rFonts w:ascii="Times New Roman" w:hAnsi="Times New Roman"/>
          <w:b/>
          <w:bCs/>
          <w:i/>
          <w:iCs/>
        </w:rPr>
      </w:pPr>
      <w:r w:rsidRPr="00B62651">
        <w:rPr>
          <w:rFonts w:ascii="Times New Roman" w:hAnsi="Times New Roman"/>
          <w:b/>
          <w:bCs/>
          <w:i/>
          <w:iCs/>
        </w:rPr>
        <w:t xml:space="preserve">Šio pirkimo vertė (biudžetas) – 103 012,00 Eur be PVM (124 644,52 Eur su PVM). </w:t>
      </w:r>
    </w:p>
    <w:p w14:paraId="199585BA" w14:textId="47EE0F7C" w:rsidR="00054F43" w:rsidRPr="00054F43" w:rsidRDefault="00054F43" w:rsidP="00054F43">
      <w:pPr>
        <w:spacing w:after="0" w:line="240" w:lineRule="auto"/>
        <w:jc w:val="both"/>
        <w:rPr>
          <w:rFonts w:ascii="Times New Roman" w:hAnsi="Times New Roman"/>
          <w:b/>
          <w:bCs/>
          <w:i/>
          <w:iCs/>
        </w:rPr>
      </w:pPr>
      <w:r w:rsidRPr="00B62651">
        <w:rPr>
          <w:rFonts w:ascii="Times New Roman" w:hAnsi="Times New Roman"/>
          <w:b/>
          <w:bCs/>
          <w:i/>
          <w:iCs/>
        </w:rPr>
        <w:t>Per didele ir nepriimtina kaina bus laikoma tiekėjo pasiūlymo kaina, kuri bus didesnė nei 124 644,52 Eur su PVM.</w:t>
      </w:r>
    </w:p>
    <w:p w14:paraId="39A89247" w14:textId="77777777" w:rsidR="00C04CED" w:rsidRPr="00C04CED" w:rsidRDefault="00C04CED" w:rsidP="00C04CED">
      <w:pPr>
        <w:spacing w:after="0" w:line="240" w:lineRule="auto"/>
        <w:jc w:val="both"/>
        <w:rPr>
          <w:rFonts w:ascii="Times New Roman" w:hAnsi="Times New Roman"/>
          <w:b/>
          <w:bCs/>
          <w:i/>
          <w:iCs/>
        </w:rPr>
      </w:pPr>
    </w:p>
    <w:p w14:paraId="0BB93CAC" w14:textId="0C77F85E"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29380BCC" w14:textId="77777777" w:rsidR="0092091D" w:rsidRDefault="0092091D" w:rsidP="0092091D">
      <w:pPr>
        <w:spacing w:after="0" w:line="240" w:lineRule="auto"/>
        <w:jc w:val="both"/>
        <w:rPr>
          <w:rFonts w:ascii="Times New Roman" w:eastAsia="Times New Roman" w:hAnsi="Times New Roman"/>
          <w:bCs/>
          <w:lang w:val="en-US"/>
        </w:rPr>
      </w:pPr>
    </w:p>
    <w:p w14:paraId="767F745B" w14:textId="6F64CC09" w:rsidR="00BB2A3C" w:rsidRPr="00C73966" w:rsidRDefault="00E4699D" w:rsidP="00595877">
      <w:pPr>
        <w:pStyle w:val="prastasis1"/>
        <w:keepNext/>
        <w:spacing w:after="0" w:line="240" w:lineRule="auto"/>
        <w:jc w:val="both"/>
        <w:rPr>
          <w:rFonts w:ascii="Times New Roman" w:hAnsi="Times New Roman"/>
          <w:b/>
          <w:bCs/>
          <w:i/>
        </w:rPr>
      </w:pPr>
      <w:r>
        <w:rPr>
          <w:rFonts w:ascii="Times New Roman" w:hAnsi="Times New Roman"/>
          <w:iCs/>
        </w:rPr>
        <w:t>2</w:t>
      </w:r>
      <w:r w:rsidR="00BB2A3C" w:rsidRPr="00605A39">
        <w:rPr>
          <w:rFonts w:ascii="Times New Roman" w:hAnsi="Times New Roman"/>
          <w:iCs/>
        </w:rPr>
        <w:t xml:space="preserve"> lentelė.</w:t>
      </w:r>
      <w:r w:rsidR="00BB2A3C" w:rsidRPr="007C4C2A">
        <w:rPr>
          <w:rFonts w:ascii="Times New Roman" w:hAnsi="Times New Roman"/>
          <w:b/>
          <w:bCs/>
          <w:iCs/>
        </w:rPr>
        <w:t xml:space="preserve"> </w:t>
      </w:r>
      <w:r w:rsidR="00BB2A3C" w:rsidRPr="00D241D2">
        <w:rPr>
          <w:rFonts w:ascii="Times New Roman" w:hAnsi="Times New Roman"/>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lastRenderedPageBreak/>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4EA08300" w14:textId="77777777" w:rsidTr="00B3399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320F61">
              <w:rPr>
                <w:rFonts w:ascii="Times New Roman" w:eastAsiaTheme="minorEastAsia" w:hAnsi="Times New Roman"/>
                <w:bCs/>
                <w:iCs/>
                <w:lang w:eastAsia="lt-LT"/>
              </w:rPr>
              <w:t xml:space="preserve">(pvz., ketinimų protokolas, subtiekėjo deklaracija ar pan.). </w:t>
            </w:r>
            <w:r w:rsidRPr="00320F61">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EE6C1F" w:rsidRPr="00320F61" w14:paraId="6BA73810" w14:textId="77777777" w:rsidTr="00B33993">
        <w:tc>
          <w:tcPr>
            <w:tcW w:w="355" w:type="pct"/>
            <w:tcBorders>
              <w:top w:val="single" w:sz="4" w:space="0" w:color="auto"/>
              <w:left w:val="single" w:sz="4" w:space="0" w:color="auto"/>
              <w:bottom w:val="single" w:sz="4" w:space="0" w:color="auto"/>
              <w:right w:val="single" w:sz="4" w:space="0" w:color="auto"/>
            </w:tcBorders>
          </w:tcPr>
          <w:p w14:paraId="6EB69BF4" w14:textId="42B02797" w:rsidR="00EE6C1F" w:rsidRPr="00320F61" w:rsidRDefault="007850E9"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880D4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29D66D30" w:rsidR="00EE6C1F" w:rsidRPr="00320F61" w:rsidRDefault="00EE6C1F"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Viešųjų pirkimų tarnybos nustatytos formos 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bl>
    <w:p w14:paraId="02D0E0AC" w14:textId="77777777" w:rsidR="00C73966" w:rsidRDefault="00C73966" w:rsidP="00422909">
      <w:pPr>
        <w:spacing w:after="0" w:line="240" w:lineRule="auto"/>
        <w:jc w:val="both"/>
        <w:rPr>
          <w:rFonts w:ascii="Times New Roman" w:hAnsi="Times New Roman"/>
          <w:b/>
          <w:bCs/>
          <w:iCs/>
          <w:sz w:val="24"/>
          <w:szCs w:val="24"/>
        </w:rPr>
      </w:pPr>
    </w:p>
    <w:p w14:paraId="0649DD93" w14:textId="5A7289C3" w:rsidR="00270E9C" w:rsidRPr="00475CD0" w:rsidRDefault="00E4699D" w:rsidP="00422909">
      <w:pPr>
        <w:spacing w:after="0" w:line="240" w:lineRule="auto"/>
        <w:jc w:val="both"/>
        <w:rPr>
          <w:rFonts w:ascii="Times New Roman" w:hAnsi="Times New Roman"/>
          <w:b/>
          <w:bCs/>
        </w:rPr>
      </w:pPr>
      <w:bookmarkStart w:id="1" w:name="_Hlk109217413"/>
      <w:r>
        <w:rPr>
          <w:rFonts w:ascii="Times New Roman" w:hAnsi="Times New Roman"/>
        </w:rPr>
        <w:t>3</w:t>
      </w:r>
      <w:r w:rsidR="00270E9C" w:rsidRPr="00605A39">
        <w:rPr>
          <w:rFonts w:ascii="Times New Roman" w:hAnsi="Times New Roman"/>
        </w:rPr>
        <w:t xml:space="preserve"> lentelė</w:t>
      </w:r>
      <w:r w:rsidR="00270E9C" w:rsidRPr="00475CD0">
        <w:rPr>
          <w:rFonts w:ascii="Times New Roman" w:hAnsi="Times New Roman"/>
          <w:b/>
          <w:bCs/>
        </w:rPr>
        <w:t xml:space="preserve">. </w:t>
      </w:r>
      <w:r w:rsidR="00AB4250" w:rsidRPr="00D241D2">
        <w:rPr>
          <w:rFonts w:ascii="Times New Roman" w:hAnsi="Times New Roman"/>
        </w:rPr>
        <w:t xml:space="preserve">Ūkio subjektai (įskaitant </w:t>
      </w:r>
      <w:proofErr w:type="spellStart"/>
      <w:r w:rsidR="00AB4250" w:rsidRPr="00D241D2">
        <w:rPr>
          <w:rFonts w:ascii="Times New Roman" w:hAnsi="Times New Roman"/>
        </w:rPr>
        <w:t>kvazisubtiekėjus</w:t>
      </w:r>
      <w:proofErr w:type="spellEnd"/>
      <w:r w:rsidR="00D95DFF" w:rsidRPr="00D241D2">
        <w:rPr>
          <w:rFonts w:ascii="Times New Roman" w:hAnsi="Times New Roman"/>
        </w:rPr>
        <w:t xml:space="preserve"> – </w:t>
      </w:r>
      <w:r w:rsidR="00AB4250" w:rsidRPr="00D241D2">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95DFF" w:rsidRPr="00297855" w14:paraId="22EB4813" w14:textId="77777777" w:rsidTr="00291551">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F8B71C" w14:textId="77777777" w:rsidR="00D95DFF" w:rsidRPr="000E441D" w:rsidRDefault="00D95DFF" w:rsidP="005F24EB">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3A95704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120256F3" w14:textId="77777777" w:rsidR="00D95DFF" w:rsidRPr="000E441D" w:rsidRDefault="00D95DFF" w:rsidP="005F24EB">
            <w:pPr>
              <w:spacing w:after="0" w:line="240" w:lineRule="auto"/>
              <w:jc w:val="center"/>
              <w:rPr>
                <w:rFonts w:ascii="Times New Roman" w:eastAsia="Times New Roman" w:hAnsi="Times New Roman"/>
                <w:b/>
                <w:i/>
                <w:iCs/>
              </w:rPr>
            </w:pPr>
          </w:p>
          <w:p w14:paraId="7ECE705B" w14:textId="77777777" w:rsidR="00D95DFF" w:rsidRPr="000E441D" w:rsidRDefault="00D95DFF" w:rsidP="005F24EB">
            <w:pPr>
              <w:spacing w:after="0" w:line="240" w:lineRule="auto"/>
              <w:jc w:val="center"/>
              <w:rPr>
                <w:rFonts w:ascii="Times New Roman" w:eastAsia="Times New Roman" w:hAnsi="Times New Roman"/>
                <w:b/>
                <w:i/>
                <w:iCs/>
              </w:rPr>
            </w:pPr>
          </w:p>
          <w:p w14:paraId="50B94938" w14:textId="77777777" w:rsidR="00D95DFF" w:rsidRPr="000E441D" w:rsidRDefault="00D95DFF" w:rsidP="005F24EB">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3AD46A" w14:textId="2916F396"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sidR="00CD16A5">
              <w:rPr>
                <w:rFonts w:ascii="Times New Roman" w:eastAsia="Times New Roman" w:hAnsi="Times New Roman"/>
                <w:b/>
                <w:i/>
                <w:iCs/>
              </w:rPr>
              <w:t>*</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3D600"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65A2A1"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1CD227"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B70FE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D95DFF" w:rsidRPr="00D2196D" w14:paraId="441E24FB"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3738CB4F"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8DC5757" w14:textId="77777777" w:rsidR="00D95DFF" w:rsidRPr="00D2196D" w:rsidRDefault="00D95DFF" w:rsidP="005F24EB">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0F5C93" w14:textId="77777777" w:rsidR="00D95DFF" w:rsidRPr="00D2196D" w:rsidRDefault="00D95DFF" w:rsidP="005F24E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605F678A" w14:textId="77777777" w:rsidR="00D95DFF" w:rsidRPr="00D2196D" w:rsidRDefault="00D95DFF" w:rsidP="005F24EB">
            <w:pPr>
              <w:spacing w:after="0" w:line="240" w:lineRule="auto"/>
              <w:jc w:val="both"/>
              <w:rPr>
                <w:rFonts w:ascii="Times New Roman" w:eastAsia="Times New Roman" w:hAnsi="Times New Roman"/>
                <w:i/>
                <w:iCs/>
              </w:rPr>
            </w:pPr>
            <w:r w:rsidRPr="00D2196D">
              <w:rPr>
                <w:rFonts w:ascii="Times New Roman" w:hAnsi="Times New Roman"/>
              </w:rPr>
              <w:t xml:space="preserve">pildoma, jei ūkio subjektas vykdys sutartinius įsipareigojimus </w:t>
            </w:r>
            <w:proofErr w:type="spellStart"/>
            <w:r w:rsidRPr="00D2196D">
              <w:rPr>
                <w:rFonts w:ascii="Times New Roman" w:hAnsi="Times New Roman"/>
              </w:rPr>
              <w:t>subtiekimo</w:t>
            </w:r>
            <w:proofErr w:type="spellEnd"/>
            <w:r w:rsidRPr="00D2196D">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471407CD"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67C282D"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842DC6C"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537D9AD5"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4A9BB91"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E8D6984"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2215BD81"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713BB75"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0B36D2"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B2A365C" w14:textId="77777777" w:rsidTr="00291551">
        <w:tc>
          <w:tcPr>
            <w:tcW w:w="293" w:type="pct"/>
            <w:tcBorders>
              <w:top w:val="single" w:sz="4" w:space="0" w:color="auto"/>
              <w:left w:val="single" w:sz="4" w:space="0" w:color="auto"/>
              <w:bottom w:val="single" w:sz="4" w:space="0" w:color="auto"/>
              <w:right w:val="single" w:sz="4" w:space="0" w:color="auto"/>
            </w:tcBorders>
          </w:tcPr>
          <w:p w14:paraId="480EF5AC"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00F3AA8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EE24EEB"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AFA5E98"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20BCEAA"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A041F1C"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182559F4" w14:textId="77777777" w:rsidTr="00291551">
        <w:tc>
          <w:tcPr>
            <w:tcW w:w="293" w:type="pct"/>
            <w:tcBorders>
              <w:top w:val="single" w:sz="4" w:space="0" w:color="auto"/>
              <w:left w:val="single" w:sz="4" w:space="0" w:color="auto"/>
              <w:bottom w:val="single" w:sz="4" w:space="0" w:color="auto"/>
              <w:right w:val="single" w:sz="4" w:space="0" w:color="auto"/>
            </w:tcBorders>
          </w:tcPr>
          <w:p w14:paraId="2D744250"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6020B733" w14:textId="77777777" w:rsidR="00D95DFF" w:rsidRPr="00D2196D" w:rsidRDefault="00D95DFF" w:rsidP="005F24EB">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2210BF2" w14:textId="77777777" w:rsidR="00D95DFF" w:rsidRPr="00D2196D" w:rsidRDefault="00D95DFF" w:rsidP="005F24EB">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28D43CC0"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12B528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60B3CB9"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65CC95FD" w14:textId="77777777" w:rsidTr="00291551">
        <w:tc>
          <w:tcPr>
            <w:tcW w:w="293" w:type="pct"/>
            <w:tcBorders>
              <w:top w:val="single" w:sz="4" w:space="0" w:color="auto"/>
              <w:left w:val="single" w:sz="4" w:space="0" w:color="auto"/>
              <w:bottom w:val="single" w:sz="4" w:space="0" w:color="auto"/>
              <w:right w:val="single" w:sz="4" w:space="0" w:color="auto"/>
            </w:tcBorders>
          </w:tcPr>
          <w:p w14:paraId="6BF8A9D3"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D97E8B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7C82920"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4DE6647"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0306675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7B8561E" w14:textId="77777777" w:rsidR="00D95DFF" w:rsidRPr="00D2196D" w:rsidRDefault="00D95DFF" w:rsidP="005F24EB">
            <w:pPr>
              <w:spacing w:after="0" w:line="240" w:lineRule="auto"/>
              <w:jc w:val="both"/>
              <w:rPr>
                <w:rFonts w:ascii="Times New Roman" w:eastAsia="Times New Roman" w:hAnsi="Times New Roman"/>
              </w:rPr>
            </w:pPr>
          </w:p>
        </w:tc>
      </w:tr>
    </w:tbl>
    <w:p w14:paraId="26260373" w14:textId="7C153197" w:rsidR="0080580E" w:rsidRPr="008974DB" w:rsidRDefault="00134899" w:rsidP="000E7314">
      <w:pPr>
        <w:autoSpaceDN/>
        <w:spacing w:after="0" w:line="240" w:lineRule="auto"/>
        <w:jc w:val="both"/>
        <w:textAlignment w:val="auto"/>
        <w:rPr>
          <w:rFonts w:ascii="Times New Roman" w:eastAsiaTheme="minorEastAsia" w:hAnsi="Times New Roman"/>
          <w:i/>
          <w:color w:val="000000"/>
          <w:sz w:val="20"/>
          <w:szCs w:val="20"/>
          <w:lang w:eastAsia="lt-LT"/>
        </w:rPr>
      </w:pPr>
      <w:r w:rsidRPr="00C76C96">
        <w:rPr>
          <w:rFonts w:ascii="Times New Roman" w:eastAsiaTheme="minorEastAsia" w:hAnsi="Times New Roman"/>
          <w:b/>
          <w:i/>
          <w:sz w:val="20"/>
          <w:szCs w:val="20"/>
          <w:lang w:eastAsia="lt-LT"/>
        </w:rPr>
        <w:t>*</w:t>
      </w:r>
      <w:r w:rsidR="006760C5" w:rsidRPr="00C76C96">
        <w:rPr>
          <w:rFonts w:ascii="Times New Roman" w:eastAsiaTheme="minorEastAsia" w:hAnsi="Times New Roman"/>
          <w:b/>
          <w:i/>
          <w:sz w:val="20"/>
          <w:szCs w:val="20"/>
          <w:lang w:eastAsia="lt-LT"/>
        </w:rPr>
        <w:t>*</w:t>
      </w:r>
      <w:r w:rsidR="00CD16A5" w:rsidRPr="00C76C96">
        <w:rPr>
          <w:rFonts w:ascii="Times New Roman" w:eastAsiaTheme="minorEastAsia" w:hAnsi="Times New Roman"/>
          <w:b/>
          <w:i/>
          <w:color w:val="000000"/>
          <w:sz w:val="20"/>
          <w:szCs w:val="20"/>
          <w:lang w:eastAsia="lt-LT"/>
        </w:rPr>
        <w:t xml:space="preserve">* </w:t>
      </w:r>
      <w:r w:rsidR="006760C5" w:rsidRPr="008974DB">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51C5120" w14:textId="2270DB95" w:rsidR="00B57AE6" w:rsidRPr="008974DB"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0214210D" w:rsidR="00E55DFC" w:rsidRPr="00ED7DC0" w:rsidRDefault="00E4699D" w:rsidP="000E7314">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iCs/>
          <w:color w:val="000000"/>
          <w:lang w:eastAsia="lt-LT"/>
        </w:rPr>
        <w:t>4</w:t>
      </w:r>
      <w:r w:rsidR="00E55DFC" w:rsidRPr="00605A39">
        <w:rPr>
          <w:rFonts w:ascii="Times New Roman" w:eastAsiaTheme="minorEastAsia" w:hAnsi="Times New Roman"/>
          <w:iCs/>
          <w:color w:val="000000"/>
          <w:lang w:eastAsia="lt-LT"/>
        </w:rPr>
        <w:t xml:space="preserve"> lentelė.</w:t>
      </w:r>
      <w:r w:rsidR="00CC5A6D" w:rsidRPr="00ED7DC0">
        <w:rPr>
          <w:rFonts w:ascii="Times New Roman" w:eastAsiaTheme="minorEastAsia" w:hAnsi="Times New Roman"/>
          <w:b/>
          <w:bCs/>
          <w:iCs/>
          <w:color w:val="000000"/>
          <w:lang w:eastAsia="lt-LT"/>
        </w:rPr>
        <w:t xml:space="preserve"> </w:t>
      </w:r>
      <w:r w:rsidR="00CC5A6D" w:rsidRPr="00D241D2">
        <w:rPr>
          <w:rFonts w:ascii="Times New Roman" w:eastAsiaTheme="minorEastAsia" w:hAnsi="Times New Roman"/>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Default="00B33993" w:rsidP="00422909">
      <w:pPr>
        <w:spacing w:after="0" w:line="240" w:lineRule="auto"/>
        <w:jc w:val="both"/>
        <w:rPr>
          <w:rFonts w:ascii="Times New Roman" w:hAnsi="Times New Roman"/>
          <w:bCs/>
        </w:rPr>
      </w:pPr>
    </w:p>
    <w:p w14:paraId="65D942F4" w14:textId="77777777" w:rsidR="00875120" w:rsidRPr="008974DB" w:rsidRDefault="00875120" w:rsidP="00422909">
      <w:pPr>
        <w:spacing w:after="0" w:line="240" w:lineRule="auto"/>
        <w:jc w:val="both"/>
        <w:rPr>
          <w:rFonts w:ascii="Times New Roman" w:hAnsi="Times New Roman"/>
          <w:bCs/>
        </w:rPr>
      </w:pPr>
    </w:p>
    <w:p w14:paraId="4AD4E71F" w14:textId="38F6700C" w:rsidR="001A28A2" w:rsidRPr="00475CD0" w:rsidRDefault="00E4699D" w:rsidP="00422909">
      <w:pPr>
        <w:spacing w:after="0" w:line="240" w:lineRule="auto"/>
        <w:jc w:val="both"/>
        <w:rPr>
          <w:rFonts w:ascii="Times New Roman" w:hAnsi="Times New Roman"/>
          <w:b/>
        </w:rPr>
      </w:pPr>
      <w:r>
        <w:rPr>
          <w:rFonts w:ascii="Times New Roman" w:hAnsi="Times New Roman"/>
          <w:bCs/>
        </w:rPr>
        <w:t>5</w:t>
      </w:r>
      <w:r w:rsidR="001A28A2" w:rsidRPr="00605A39">
        <w:rPr>
          <w:rFonts w:ascii="Times New Roman" w:hAnsi="Times New Roman"/>
          <w:bCs/>
        </w:rPr>
        <w:t xml:space="preserve"> lentelė. Konfidenciali</w:t>
      </w:r>
      <w:r w:rsidR="001A28A2" w:rsidRPr="00D241D2">
        <w:rPr>
          <w:rFonts w:ascii="Times New Roman" w:hAnsi="Times New Roman"/>
        </w:rPr>
        <w:t xml:space="preserve">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tbl>
    <w:p w14:paraId="3551FD78" w14:textId="7F3CA205" w:rsidR="00494B8D" w:rsidRPr="00291551"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291551">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291551">
        <w:rPr>
          <w:rFonts w:ascii="Times New Roman" w:eastAsiaTheme="minorEastAsia" w:hAnsi="Times New Roman"/>
          <w:bCs/>
          <w:i/>
          <w:sz w:val="18"/>
          <w:szCs w:val="18"/>
          <w:lang w:eastAsia="lt-LT"/>
        </w:rPr>
        <w:t>informacija nurodyta Viešųjų pirkimų įstatymo 20 straipsnio 2 punkte. Jei Tiekėjas</w:t>
      </w:r>
      <w:r w:rsidRPr="00291551">
        <w:rPr>
          <w:rFonts w:ascii="Times New Roman" w:eastAsiaTheme="minorEastAsia" w:hAnsi="Times New Roman"/>
          <w:i/>
          <w:sz w:val="18"/>
          <w:szCs w:val="18"/>
          <w:lang w:eastAsia="lt-LT"/>
        </w:rPr>
        <w:t xml:space="preserve"> nenurodo konfidencialios informacijos, laikoma, kad tokios </w:t>
      </w:r>
      <w:r w:rsidRPr="00291551">
        <w:rPr>
          <w:rFonts w:ascii="Times New Roman" w:eastAsiaTheme="minorEastAsia" w:hAnsi="Times New Roman"/>
          <w:bCs/>
          <w:i/>
          <w:sz w:val="18"/>
          <w:szCs w:val="18"/>
          <w:lang w:eastAsia="lt-LT"/>
        </w:rPr>
        <w:t>Tiekėjo</w:t>
      </w:r>
      <w:r w:rsidRPr="00291551">
        <w:rPr>
          <w:rFonts w:ascii="Times New Roman" w:eastAsiaTheme="minorEastAsia" w:hAnsi="Times New Roman"/>
          <w:i/>
          <w:sz w:val="18"/>
          <w:szCs w:val="18"/>
          <w:lang w:eastAsia="lt-LT"/>
        </w:rPr>
        <w:t xml:space="preserve"> pasiūlyme nėra.</w:t>
      </w:r>
    </w:p>
    <w:p w14:paraId="2575B55E" w14:textId="5420A196" w:rsidR="00494B8D" w:rsidRPr="00291551"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291551">
        <w:rPr>
          <w:rFonts w:ascii="Times New Roman" w:eastAsiaTheme="minorEastAsia" w:hAnsi="Times New Roman"/>
          <w:bCs/>
          <w:i/>
          <w:sz w:val="18"/>
          <w:szCs w:val="18"/>
          <w:lang w:eastAsia="lt-LT"/>
        </w:rPr>
        <w:t xml:space="preserve">Vadovaujantis Viešųjų pirkimo įstatymo 86 straipsnio 9 dalimi, </w:t>
      </w:r>
      <w:r w:rsidRPr="00291551">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Default="00651657" w:rsidP="00BB6FDC">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Default="00494B8D" w:rsidP="006C36B4">
      <w:pPr>
        <w:autoSpaceDN/>
        <w:spacing w:after="0" w:line="240" w:lineRule="auto"/>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lastRenderedPageBreak/>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Default="008B3B51" w:rsidP="006C36B4">
      <w:pPr>
        <w:autoSpaceDN/>
        <w:spacing w:after="0" w:line="240" w:lineRule="auto"/>
        <w:jc w:val="both"/>
        <w:textAlignment w:val="auto"/>
        <w:rPr>
          <w:rFonts w:ascii="Times New Roman" w:eastAsiaTheme="minorEastAsia" w:hAnsi="Times New Roman"/>
          <w:b/>
          <w:bCs/>
          <w:sz w:val="20"/>
          <w:szCs w:val="20"/>
          <w:lang w:eastAsia="lt-LT"/>
        </w:rPr>
      </w:pPr>
    </w:p>
    <w:p w14:paraId="72CAC378" w14:textId="77777777" w:rsidR="002700D4" w:rsidRPr="008974DB" w:rsidRDefault="002700D4" w:rsidP="006C36B4">
      <w:pPr>
        <w:autoSpaceDN/>
        <w:spacing w:line="259" w:lineRule="auto"/>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p w14:paraId="2DE2D9D0" w14:textId="77777777" w:rsidR="002700D4"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Sect="001F2033">
      <w:footerReference w:type="default" r:id="rId12"/>
      <w:headerReference w:type="first" r:id="rId13"/>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803EB" w14:textId="77777777" w:rsidR="00FA7945" w:rsidRDefault="00FA7945">
      <w:pPr>
        <w:spacing w:after="0" w:line="240" w:lineRule="auto"/>
      </w:pPr>
      <w:r>
        <w:separator/>
      </w:r>
    </w:p>
  </w:endnote>
  <w:endnote w:type="continuationSeparator" w:id="0">
    <w:p w14:paraId="01330A88" w14:textId="77777777" w:rsidR="00FA7945" w:rsidRDefault="00FA7945">
      <w:pPr>
        <w:spacing w:after="0" w:line="240" w:lineRule="auto"/>
      </w:pPr>
      <w:r>
        <w:continuationSeparator/>
      </w:r>
    </w:p>
  </w:endnote>
  <w:endnote w:type="continuationNotice" w:id="1">
    <w:p w14:paraId="72F660E9" w14:textId="77777777" w:rsidR="00FA7945" w:rsidRDefault="00FA79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auto"/>
    <w:notTrueType/>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0002C770"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2F6003">
          <w:rPr>
            <w:rFonts w:ascii="Times New Roman" w:hAnsi="Times New Roman"/>
            <w:noProof/>
          </w:rPr>
          <w:t>5</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A4F19" w14:textId="77777777" w:rsidR="00FA7945" w:rsidRDefault="00FA7945">
      <w:pPr>
        <w:spacing w:after="0" w:line="240" w:lineRule="auto"/>
      </w:pPr>
      <w:r>
        <w:rPr>
          <w:color w:val="000000"/>
        </w:rPr>
        <w:separator/>
      </w:r>
    </w:p>
  </w:footnote>
  <w:footnote w:type="continuationSeparator" w:id="0">
    <w:p w14:paraId="5044A223" w14:textId="77777777" w:rsidR="00FA7945" w:rsidRDefault="00FA7945">
      <w:pPr>
        <w:spacing w:after="0" w:line="240" w:lineRule="auto"/>
      </w:pPr>
      <w:r>
        <w:continuationSeparator/>
      </w:r>
    </w:p>
  </w:footnote>
  <w:footnote w:type="continuationNotice" w:id="1">
    <w:p w14:paraId="2F82C61B" w14:textId="77777777" w:rsidR="00FA7945" w:rsidRDefault="00FA7945">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7BF1" w14:textId="5B9F0837" w:rsidR="001F2033" w:rsidRPr="001F2033" w:rsidRDefault="001F2033" w:rsidP="001F2033">
    <w:pPr>
      <w:pStyle w:val="Header"/>
      <w:jc w:val="right"/>
      <w:rPr>
        <w:rFonts w:ascii="Times New Roman" w:hAnsi="Times New Roman"/>
        <w:sz w:val="20"/>
        <w:szCs w:val="20"/>
      </w:rPr>
    </w:pPr>
    <w:r w:rsidRPr="001F2033">
      <w:rPr>
        <w:rFonts w:ascii="Times New Roman" w:hAnsi="Times New Roman"/>
        <w:sz w:val="20"/>
        <w:szCs w:val="20"/>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04496334">
    <w:abstractNumId w:val="5"/>
  </w:num>
  <w:num w:numId="2" w16cid:durableId="1007442733">
    <w:abstractNumId w:val="1"/>
  </w:num>
  <w:num w:numId="3" w16cid:durableId="721952239">
    <w:abstractNumId w:val="14"/>
  </w:num>
  <w:num w:numId="4" w16cid:durableId="1224828806">
    <w:abstractNumId w:val="20"/>
  </w:num>
  <w:num w:numId="5" w16cid:durableId="374425763">
    <w:abstractNumId w:val="15"/>
  </w:num>
  <w:num w:numId="6" w16cid:durableId="671681045">
    <w:abstractNumId w:val="8"/>
  </w:num>
  <w:num w:numId="7" w16cid:durableId="1955822641">
    <w:abstractNumId w:val="3"/>
    <w:lvlOverride w:ilvl="0">
      <w:lvl w:ilvl="0">
        <w:start w:val="1"/>
        <w:numFmt w:val="decimal"/>
        <w:lvlText w:val="%1."/>
        <w:lvlJc w:val="left"/>
        <w:pPr>
          <w:ind w:left="360" w:hanging="360"/>
        </w:pPr>
      </w:lvl>
    </w:lvlOverride>
  </w:num>
  <w:num w:numId="8" w16cid:durableId="484132031">
    <w:abstractNumId w:val="7"/>
  </w:num>
  <w:num w:numId="9" w16cid:durableId="853420878">
    <w:abstractNumId w:val="0"/>
  </w:num>
  <w:num w:numId="10" w16cid:durableId="2070572435">
    <w:abstractNumId w:val="2"/>
  </w:num>
  <w:num w:numId="11" w16cid:durableId="1507818790">
    <w:abstractNumId w:val="21"/>
  </w:num>
  <w:num w:numId="12" w16cid:durableId="2135321757">
    <w:abstractNumId w:val="22"/>
  </w:num>
  <w:num w:numId="13" w16cid:durableId="1933854455">
    <w:abstractNumId w:val="9"/>
  </w:num>
  <w:num w:numId="14" w16cid:durableId="869414959">
    <w:abstractNumId w:val="18"/>
  </w:num>
  <w:num w:numId="15" w16cid:durableId="2079014842">
    <w:abstractNumId w:val="3"/>
  </w:num>
  <w:num w:numId="16" w16cid:durableId="797912349">
    <w:abstractNumId w:val="12"/>
  </w:num>
  <w:num w:numId="17" w16cid:durableId="572394011">
    <w:abstractNumId w:val="19"/>
  </w:num>
  <w:num w:numId="18" w16cid:durableId="545141863">
    <w:abstractNumId w:val="4"/>
  </w:num>
  <w:num w:numId="19" w16cid:durableId="472871549">
    <w:abstractNumId w:val="10"/>
  </w:num>
  <w:num w:numId="20" w16cid:durableId="11643931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1111831">
    <w:abstractNumId w:val="13"/>
  </w:num>
  <w:num w:numId="22" w16cid:durableId="194080097">
    <w:abstractNumId w:val="17"/>
  </w:num>
  <w:num w:numId="23" w16cid:durableId="2092391122">
    <w:abstractNumId w:val="11"/>
  </w:num>
  <w:num w:numId="24" w16cid:durableId="16617379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6F34"/>
    <w:rsid w:val="00007E8F"/>
    <w:rsid w:val="000103D7"/>
    <w:rsid w:val="000108CB"/>
    <w:rsid w:val="00011B8F"/>
    <w:rsid w:val="000141BA"/>
    <w:rsid w:val="000160D1"/>
    <w:rsid w:val="00016133"/>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40854"/>
    <w:rsid w:val="000446ED"/>
    <w:rsid w:val="00044EA9"/>
    <w:rsid w:val="00045B36"/>
    <w:rsid w:val="0005158A"/>
    <w:rsid w:val="00052E21"/>
    <w:rsid w:val="00053169"/>
    <w:rsid w:val="0005363F"/>
    <w:rsid w:val="00054DA0"/>
    <w:rsid w:val="00054F43"/>
    <w:rsid w:val="0005526D"/>
    <w:rsid w:val="000565AD"/>
    <w:rsid w:val="000570BE"/>
    <w:rsid w:val="00057240"/>
    <w:rsid w:val="000606C3"/>
    <w:rsid w:val="000606FB"/>
    <w:rsid w:val="00061204"/>
    <w:rsid w:val="0006499D"/>
    <w:rsid w:val="00064AF0"/>
    <w:rsid w:val="00066889"/>
    <w:rsid w:val="00066D7B"/>
    <w:rsid w:val="00067164"/>
    <w:rsid w:val="00072505"/>
    <w:rsid w:val="00072A20"/>
    <w:rsid w:val="00073068"/>
    <w:rsid w:val="0007501F"/>
    <w:rsid w:val="000755D2"/>
    <w:rsid w:val="00076813"/>
    <w:rsid w:val="0008000C"/>
    <w:rsid w:val="000808AE"/>
    <w:rsid w:val="00082044"/>
    <w:rsid w:val="00082628"/>
    <w:rsid w:val="00083EF3"/>
    <w:rsid w:val="00084049"/>
    <w:rsid w:val="00085DDA"/>
    <w:rsid w:val="00087906"/>
    <w:rsid w:val="00087C1D"/>
    <w:rsid w:val="00090F9B"/>
    <w:rsid w:val="000921A5"/>
    <w:rsid w:val="0009261D"/>
    <w:rsid w:val="00092CCE"/>
    <w:rsid w:val="00092F2D"/>
    <w:rsid w:val="000939EE"/>
    <w:rsid w:val="00095CB8"/>
    <w:rsid w:val="000A295A"/>
    <w:rsid w:val="000A29D7"/>
    <w:rsid w:val="000A3404"/>
    <w:rsid w:val="000A40A3"/>
    <w:rsid w:val="000A4CF1"/>
    <w:rsid w:val="000A50C6"/>
    <w:rsid w:val="000A6098"/>
    <w:rsid w:val="000B37F7"/>
    <w:rsid w:val="000B42F1"/>
    <w:rsid w:val="000B4B75"/>
    <w:rsid w:val="000B65A9"/>
    <w:rsid w:val="000B65B6"/>
    <w:rsid w:val="000C1168"/>
    <w:rsid w:val="000C1C4F"/>
    <w:rsid w:val="000C33C0"/>
    <w:rsid w:val="000C55AC"/>
    <w:rsid w:val="000C6126"/>
    <w:rsid w:val="000D0817"/>
    <w:rsid w:val="000D1521"/>
    <w:rsid w:val="000D1A4E"/>
    <w:rsid w:val="000D2866"/>
    <w:rsid w:val="000E0BD1"/>
    <w:rsid w:val="000E2534"/>
    <w:rsid w:val="000E2824"/>
    <w:rsid w:val="000E380D"/>
    <w:rsid w:val="000E600A"/>
    <w:rsid w:val="000E7314"/>
    <w:rsid w:val="000E79DA"/>
    <w:rsid w:val="000F03C5"/>
    <w:rsid w:val="000F0A32"/>
    <w:rsid w:val="000F220F"/>
    <w:rsid w:val="000F28F4"/>
    <w:rsid w:val="000F2CD5"/>
    <w:rsid w:val="000F7A3B"/>
    <w:rsid w:val="00102863"/>
    <w:rsid w:val="0010707D"/>
    <w:rsid w:val="00111FF2"/>
    <w:rsid w:val="001121A4"/>
    <w:rsid w:val="001131D0"/>
    <w:rsid w:val="00114974"/>
    <w:rsid w:val="00115FEA"/>
    <w:rsid w:val="00116582"/>
    <w:rsid w:val="0011719F"/>
    <w:rsid w:val="00122611"/>
    <w:rsid w:val="001238E2"/>
    <w:rsid w:val="001247D6"/>
    <w:rsid w:val="001254D2"/>
    <w:rsid w:val="00127AA6"/>
    <w:rsid w:val="00131D0B"/>
    <w:rsid w:val="001328BC"/>
    <w:rsid w:val="00132A7F"/>
    <w:rsid w:val="00133EC2"/>
    <w:rsid w:val="001345DC"/>
    <w:rsid w:val="00134899"/>
    <w:rsid w:val="00135996"/>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5A7"/>
    <w:rsid w:val="00157D41"/>
    <w:rsid w:val="00157F4F"/>
    <w:rsid w:val="001601C7"/>
    <w:rsid w:val="0016026A"/>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61A9"/>
    <w:rsid w:val="001909D0"/>
    <w:rsid w:val="00192AEF"/>
    <w:rsid w:val="001932F1"/>
    <w:rsid w:val="00193E5D"/>
    <w:rsid w:val="001954EC"/>
    <w:rsid w:val="00195D6C"/>
    <w:rsid w:val="001A1DF7"/>
    <w:rsid w:val="001A25EF"/>
    <w:rsid w:val="001A28A2"/>
    <w:rsid w:val="001A3CB4"/>
    <w:rsid w:val="001A4535"/>
    <w:rsid w:val="001A578F"/>
    <w:rsid w:val="001A5DEE"/>
    <w:rsid w:val="001A6363"/>
    <w:rsid w:val="001B0054"/>
    <w:rsid w:val="001B2BA5"/>
    <w:rsid w:val="001B3BE2"/>
    <w:rsid w:val="001B754B"/>
    <w:rsid w:val="001C0706"/>
    <w:rsid w:val="001C0F2D"/>
    <w:rsid w:val="001C2B98"/>
    <w:rsid w:val="001C3F16"/>
    <w:rsid w:val="001C717C"/>
    <w:rsid w:val="001C7313"/>
    <w:rsid w:val="001C749F"/>
    <w:rsid w:val="001C7D2D"/>
    <w:rsid w:val="001D1598"/>
    <w:rsid w:val="001D4DB3"/>
    <w:rsid w:val="001D58D0"/>
    <w:rsid w:val="001D5A2A"/>
    <w:rsid w:val="001D5AB2"/>
    <w:rsid w:val="001E606A"/>
    <w:rsid w:val="001E6D95"/>
    <w:rsid w:val="001E7280"/>
    <w:rsid w:val="001F19E6"/>
    <w:rsid w:val="001F2033"/>
    <w:rsid w:val="001F2582"/>
    <w:rsid w:val="001F4A3E"/>
    <w:rsid w:val="001F5FF9"/>
    <w:rsid w:val="001F6EE1"/>
    <w:rsid w:val="001F73A9"/>
    <w:rsid w:val="00200A7C"/>
    <w:rsid w:val="00201F8C"/>
    <w:rsid w:val="0020242C"/>
    <w:rsid w:val="00203ACE"/>
    <w:rsid w:val="0020441A"/>
    <w:rsid w:val="0020490D"/>
    <w:rsid w:val="002054A8"/>
    <w:rsid w:val="0020683B"/>
    <w:rsid w:val="00206A21"/>
    <w:rsid w:val="00212B45"/>
    <w:rsid w:val="002144E4"/>
    <w:rsid w:val="002158A5"/>
    <w:rsid w:val="002164BB"/>
    <w:rsid w:val="00220D70"/>
    <w:rsid w:val="002249F2"/>
    <w:rsid w:val="00225293"/>
    <w:rsid w:val="00227C8F"/>
    <w:rsid w:val="00230B3A"/>
    <w:rsid w:val="00235E32"/>
    <w:rsid w:val="00236672"/>
    <w:rsid w:val="00237E01"/>
    <w:rsid w:val="00241302"/>
    <w:rsid w:val="00242A01"/>
    <w:rsid w:val="0024319E"/>
    <w:rsid w:val="00243D24"/>
    <w:rsid w:val="00244913"/>
    <w:rsid w:val="0024712E"/>
    <w:rsid w:val="00247150"/>
    <w:rsid w:val="00247C7F"/>
    <w:rsid w:val="002502B5"/>
    <w:rsid w:val="00251572"/>
    <w:rsid w:val="00251DD0"/>
    <w:rsid w:val="00252F94"/>
    <w:rsid w:val="002533C2"/>
    <w:rsid w:val="002576E8"/>
    <w:rsid w:val="00260954"/>
    <w:rsid w:val="00262CFE"/>
    <w:rsid w:val="00263E8B"/>
    <w:rsid w:val="0026427D"/>
    <w:rsid w:val="00265506"/>
    <w:rsid w:val="002668D2"/>
    <w:rsid w:val="002700D4"/>
    <w:rsid w:val="002705D3"/>
    <w:rsid w:val="0027092E"/>
    <w:rsid w:val="00270E9C"/>
    <w:rsid w:val="00270F9F"/>
    <w:rsid w:val="00272E9A"/>
    <w:rsid w:val="0027359E"/>
    <w:rsid w:val="002739EE"/>
    <w:rsid w:val="0027427E"/>
    <w:rsid w:val="002746CD"/>
    <w:rsid w:val="00274CC6"/>
    <w:rsid w:val="002763B1"/>
    <w:rsid w:val="002770D7"/>
    <w:rsid w:val="00280CEB"/>
    <w:rsid w:val="00280EED"/>
    <w:rsid w:val="002840CF"/>
    <w:rsid w:val="00285FDA"/>
    <w:rsid w:val="002867BA"/>
    <w:rsid w:val="00290305"/>
    <w:rsid w:val="00291551"/>
    <w:rsid w:val="00291BA9"/>
    <w:rsid w:val="00291D69"/>
    <w:rsid w:val="00292F35"/>
    <w:rsid w:val="00297BDC"/>
    <w:rsid w:val="002A0AA6"/>
    <w:rsid w:val="002A10C0"/>
    <w:rsid w:val="002A173D"/>
    <w:rsid w:val="002A18E8"/>
    <w:rsid w:val="002A2B38"/>
    <w:rsid w:val="002A3E66"/>
    <w:rsid w:val="002A4908"/>
    <w:rsid w:val="002A7F70"/>
    <w:rsid w:val="002A7FCD"/>
    <w:rsid w:val="002B14F9"/>
    <w:rsid w:val="002B4F64"/>
    <w:rsid w:val="002B4FED"/>
    <w:rsid w:val="002B51AD"/>
    <w:rsid w:val="002B57EB"/>
    <w:rsid w:val="002B5F42"/>
    <w:rsid w:val="002B6470"/>
    <w:rsid w:val="002B6712"/>
    <w:rsid w:val="002B797C"/>
    <w:rsid w:val="002C29E9"/>
    <w:rsid w:val="002C5634"/>
    <w:rsid w:val="002C7682"/>
    <w:rsid w:val="002D01E8"/>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6003"/>
    <w:rsid w:val="002F7C8C"/>
    <w:rsid w:val="00302E76"/>
    <w:rsid w:val="00303D5F"/>
    <w:rsid w:val="00304274"/>
    <w:rsid w:val="0030598F"/>
    <w:rsid w:val="00305E54"/>
    <w:rsid w:val="00305E7F"/>
    <w:rsid w:val="00306A87"/>
    <w:rsid w:val="00310399"/>
    <w:rsid w:val="003119D8"/>
    <w:rsid w:val="00311B53"/>
    <w:rsid w:val="003141F8"/>
    <w:rsid w:val="00315AFA"/>
    <w:rsid w:val="00317DB9"/>
    <w:rsid w:val="00320F61"/>
    <w:rsid w:val="00321DC5"/>
    <w:rsid w:val="003223CD"/>
    <w:rsid w:val="00325BF7"/>
    <w:rsid w:val="00326C1F"/>
    <w:rsid w:val="003316E6"/>
    <w:rsid w:val="00335044"/>
    <w:rsid w:val="00335900"/>
    <w:rsid w:val="00335BCE"/>
    <w:rsid w:val="003363CA"/>
    <w:rsid w:val="00337642"/>
    <w:rsid w:val="00340FB9"/>
    <w:rsid w:val="00341840"/>
    <w:rsid w:val="003418B7"/>
    <w:rsid w:val="00342B77"/>
    <w:rsid w:val="003469BC"/>
    <w:rsid w:val="00347957"/>
    <w:rsid w:val="00350920"/>
    <w:rsid w:val="00352959"/>
    <w:rsid w:val="003540E6"/>
    <w:rsid w:val="00354A30"/>
    <w:rsid w:val="00355995"/>
    <w:rsid w:val="0035748E"/>
    <w:rsid w:val="00357C19"/>
    <w:rsid w:val="00357F71"/>
    <w:rsid w:val="0036276E"/>
    <w:rsid w:val="00370C8D"/>
    <w:rsid w:val="0037116E"/>
    <w:rsid w:val="003720EB"/>
    <w:rsid w:val="003725FF"/>
    <w:rsid w:val="003726AE"/>
    <w:rsid w:val="00373A54"/>
    <w:rsid w:val="003741ED"/>
    <w:rsid w:val="00374641"/>
    <w:rsid w:val="00376946"/>
    <w:rsid w:val="00376FBF"/>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0CAA"/>
    <w:rsid w:val="003A1A50"/>
    <w:rsid w:val="003A20D6"/>
    <w:rsid w:val="003A3202"/>
    <w:rsid w:val="003A45A2"/>
    <w:rsid w:val="003A5EBA"/>
    <w:rsid w:val="003A75D5"/>
    <w:rsid w:val="003B3027"/>
    <w:rsid w:val="003B3ABB"/>
    <w:rsid w:val="003B5C87"/>
    <w:rsid w:val="003B6128"/>
    <w:rsid w:val="003B6B02"/>
    <w:rsid w:val="003C6320"/>
    <w:rsid w:val="003C66FE"/>
    <w:rsid w:val="003C697A"/>
    <w:rsid w:val="003C6FCE"/>
    <w:rsid w:val="003D1C49"/>
    <w:rsid w:val="003D4772"/>
    <w:rsid w:val="003D5B85"/>
    <w:rsid w:val="003D648F"/>
    <w:rsid w:val="003D7B20"/>
    <w:rsid w:val="003E0312"/>
    <w:rsid w:val="003E17DC"/>
    <w:rsid w:val="003E18CC"/>
    <w:rsid w:val="003E2E41"/>
    <w:rsid w:val="003E487A"/>
    <w:rsid w:val="003E5A69"/>
    <w:rsid w:val="003E7A7F"/>
    <w:rsid w:val="003F116F"/>
    <w:rsid w:val="003F22A1"/>
    <w:rsid w:val="003F3DC9"/>
    <w:rsid w:val="003F46AE"/>
    <w:rsid w:val="003F6EE2"/>
    <w:rsid w:val="003F726F"/>
    <w:rsid w:val="003F73E1"/>
    <w:rsid w:val="00400C04"/>
    <w:rsid w:val="004011F2"/>
    <w:rsid w:val="00403C72"/>
    <w:rsid w:val="0040420F"/>
    <w:rsid w:val="0040494D"/>
    <w:rsid w:val="00404DA0"/>
    <w:rsid w:val="0041006F"/>
    <w:rsid w:val="00410479"/>
    <w:rsid w:val="0041245D"/>
    <w:rsid w:val="00414D20"/>
    <w:rsid w:val="00417558"/>
    <w:rsid w:val="00421A4A"/>
    <w:rsid w:val="00422443"/>
    <w:rsid w:val="00422909"/>
    <w:rsid w:val="00425384"/>
    <w:rsid w:val="004260B9"/>
    <w:rsid w:val="004264B3"/>
    <w:rsid w:val="004265C0"/>
    <w:rsid w:val="0043062D"/>
    <w:rsid w:val="00431959"/>
    <w:rsid w:val="00433019"/>
    <w:rsid w:val="00444C7B"/>
    <w:rsid w:val="0044507C"/>
    <w:rsid w:val="0044567E"/>
    <w:rsid w:val="00445937"/>
    <w:rsid w:val="0044635F"/>
    <w:rsid w:val="00451BEE"/>
    <w:rsid w:val="00454B00"/>
    <w:rsid w:val="0045682D"/>
    <w:rsid w:val="004568FF"/>
    <w:rsid w:val="004605B3"/>
    <w:rsid w:val="0046170F"/>
    <w:rsid w:val="00461971"/>
    <w:rsid w:val="0046234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1CF"/>
    <w:rsid w:val="0048396F"/>
    <w:rsid w:val="00485925"/>
    <w:rsid w:val="004863D5"/>
    <w:rsid w:val="00486F40"/>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A37FB"/>
    <w:rsid w:val="004B095D"/>
    <w:rsid w:val="004B179B"/>
    <w:rsid w:val="004B24B8"/>
    <w:rsid w:val="004B3F5D"/>
    <w:rsid w:val="004C09D9"/>
    <w:rsid w:val="004C3646"/>
    <w:rsid w:val="004C3805"/>
    <w:rsid w:val="004C4657"/>
    <w:rsid w:val="004C7373"/>
    <w:rsid w:val="004D2151"/>
    <w:rsid w:val="004D2188"/>
    <w:rsid w:val="004D39C9"/>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4F6CC2"/>
    <w:rsid w:val="00500455"/>
    <w:rsid w:val="005018C9"/>
    <w:rsid w:val="00502742"/>
    <w:rsid w:val="0050297A"/>
    <w:rsid w:val="00502D53"/>
    <w:rsid w:val="00503B9C"/>
    <w:rsid w:val="0050529E"/>
    <w:rsid w:val="00507EAB"/>
    <w:rsid w:val="0051004C"/>
    <w:rsid w:val="005111CE"/>
    <w:rsid w:val="005123B7"/>
    <w:rsid w:val="00523F2C"/>
    <w:rsid w:val="005241D0"/>
    <w:rsid w:val="00524E63"/>
    <w:rsid w:val="0052528A"/>
    <w:rsid w:val="00525B55"/>
    <w:rsid w:val="00526FB3"/>
    <w:rsid w:val="005271D0"/>
    <w:rsid w:val="00527594"/>
    <w:rsid w:val="00531079"/>
    <w:rsid w:val="00533A4B"/>
    <w:rsid w:val="00535864"/>
    <w:rsid w:val="005359E1"/>
    <w:rsid w:val="0053652D"/>
    <w:rsid w:val="0053686B"/>
    <w:rsid w:val="00536B89"/>
    <w:rsid w:val="0053793D"/>
    <w:rsid w:val="00537D5D"/>
    <w:rsid w:val="005408D6"/>
    <w:rsid w:val="00541D3E"/>
    <w:rsid w:val="005516D8"/>
    <w:rsid w:val="005517FE"/>
    <w:rsid w:val="00552420"/>
    <w:rsid w:val="00552BC4"/>
    <w:rsid w:val="005536E4"/>
    <w:rsid w:val="0055644A"/>
    <w:rsid w:val="00557B5E"/>
    <w:rsid w:val="00560578"/>
    <w:rsid w:val="00567E03"/>
    <w:rsid w:val="00572B2F"/>
    <w:rsid w:val="00572CBD"/>
    <w:rsid w:val="00574E33"/>
    <w:rsid w:val="00580EB8"/>
    <w:rsid w:val="005812A1"/>
    <w:rsid w:val="00581A38"/>
    <w:rsid w:val="00582BA6"/>
    <w:rsid w:val="00583506"/>
    <w:rsid w:val="00583656"/>
    <w:rsid w:val="005868CB"/>
    <w:rsid w:val="0059183F"/>
    <w:rsid w:val="00593FAA"/>
    <w:rsid w:val="00594621"/>
    <w:rsid w:val="00594746"/>
    <w:rsid w:val="00594B7B"/>
    <w:rsid w:val="00594BAE"/>
    <w:rsid w:val="00594CCD"/>
    <w:rsid w:val="00595877"/>
    <w:rsid w:val="00596F7B"/>
    <w:rsid w:val="005A0917"/>
    <w:rsid w:val="005A0CAF"/>
    <w:rsid w:val="005A1DFC"/>
    <w:rsid w:val="005A2E05"/>
    <w:rsid w:val="005A31B6"/>
    <w:rsid w:val="005A3B26"/>
    <w:rsid w:val="005A463A"/>
    <w:rsid w:val="005A7BCD"/>
    <w:rsid w:val="005B30B8"/>
    <w:rsid w:val="005B341B"/>
    <w:rsid w:val="005C1F4C"/>
    <w:rsid w:val="005C2C98"/>
    <w:rsid w:val="005C444A"/>
    <w:rsid w:val="005C7E67"/>
    <w:rsid w:val="005C7F97"/>
    <w:rsid w:val="005D0054"/>
    <w:rsid w:val="005D16E7"/>
    <w:rsid w:val="005D3A06"/>
    <w:rsid w:val="005E0085"/>
    <w:rsid w:val="005E2BE0"/>
    <w:rsid w:val="005E2FEB"/>
    <w:rsid w:val="005E3B49"/>
    <w:rsid w:val="005E4F4F"/>
    <w:rsid w:val="005E7B76"/>
    <w:rsid w:val="005E7B96"/>
    <w:rsid w:val="005F0053"/>
    <w:rsid w:val="005F0CE6"/>
    <w:rsid w:val="005F115E"/>
    <w:rsid w:val="005F24EB"/>
    <w:rsid w:val="005F2AC4"/>
    <w:rsid w:val="005F3388"/>
    <w:rsid w:val="005F7464"/>
    <w:rsid w:val="005F79E6"/>
    <w:rsid w:val="0060079C"/>
    <w:rsid w:val="0060136D"/>
    <w:rsid w:val="0060353D"/>
    <w:rsid w:val="006043EB"/>
    <w:rsid w:val="006055D8"/>
    <w:rsid w:val="00605A39"/>
    <w:rsid w:val="00612CEB"/>
    <w:rsid w:val="006144D6"/>
    <w:rsid w:val="0061513C"/>
    <w:rsid w:val="00615148"/>
    <w:rsid w:val="00615AD0"/>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E80"/>
    <w:rsid w:val="006403BF"/>
    <w:rsid w:val="006434F1"/>
    <w:rsid w:val="00645935"/>
    <w:rsid w:val="00651657"/>
    <w:rsid w:val="0065332B"/>
    <w:rsid w:val="00655A6B"/>
    <w:rsid w:val="00657C14"/>
    <w:rsid w:val="006636E1"/>
    <w:rsid w:val="00663B09"/>
    <w:rsid w:val="00665B0A"/>
    <w:rsid w:val="006665F5"/>
    <w:rsid w:val="0066670E"/>
    <w:rsid w:val="00666F9D"/>
    <w:rsid w:val="006701E2"/>
    <w:rsid w:val="00671DBB"/>
    <w:rsid w:val="00672003"/>
    <w:rsid w:val="00675239"/>
    <w:rsid w:val="0067596C"/>
    <w:rsid w:val="006760C5"/>
    <w:rsid w:val="006771A6"/>
    <w:rsid w:val="00677AEE"/>
    <w:rsid w:val="00681454"/>
    <w:rsid w:val="00684876"/>
    <w:rsid w:val="00684F93"/>
    <w:rsid w:val="00685069"/>
    <w:rsid w:val="0068520C"/>
    <w:rsid w:val="006853E0"/>
    <w:rsid w:val="00687BA0"/>
    <w:rsid w:val="006946DC"/>
    <w:rsid w:val="006952B5"/>
    <w:rsid w:val="00695A8C"/>
    <w:rsid w:val="00696E32"/>
    <w:rsid w:val="00697D2B"/>
    <w:rsid w:val="00697F9C"/>
    <w:rsid w:val="006A05BC"/>
    <w:rsid w:val="006A0AF3"/>
    <w:rsid w:val="006A1242"/>
    <w:rsid w:val="006A22CD"/>
    <w:rsid w:val="006A2E66"/>
    <w:rsid w:val="006A31E2"/>
    <w:rsid w:val="006A390B"/>
    <w:rsid w:val="006B1BC1"/>
    <w:rsid w:val="006B234D"/>
    <w:rsid w:val="006B43BC"/>
    <w:rsid w:val="006B4EE1"/>
    <w:rsid w:val="006B7B4D"/>
    <w:rsid w:val="006B7F1F"/>
    <w:rsid w:val="006C05F4"/>
    <w:rsid w:val="006C0C12"/>
    <w:rsid w:val="006C28A9"/>
    <w:rsid w:val="006C36B4"/>
    <w:rsid w:val="006C380C"/>
    <w:rsid w:val="006C4BAE"/>
    <w:rsid w:val="006C4BCB"/>
    <w:rsid w:val="006C4CDB"/>
    <w:rsid w:val="006C5222"/>
    <w:rsid w:val="006D0AD1"/>
    <w:rsid w:val="006D226A"/>
    <w:rsid w:val="006D22A8"/>
    <w:rsid w:val="006D276E"/>
    <w:rsid w:val="006D2DA0"/>
    <w:rsid w:val="006D4763"/>
    <w:rsid w:val="006D4BD7"/>
    <w:rsid w:val="006D4D25"/>
    <w:rsid w:val="006D6034"/>
    <w:rsid w:val="006D7D5F"/>
    <w:rsid w:val="006E49D5"/>
    <w:rsid w:val="006E6B16"/>
    <w:rsid w:val="006E6CDD"/>
    <w:rsid w:val="006E7016"/>
    <w:rsid w:val="006F0D3E"/>
    <w:rsid w:val="006F3070"/>
    <w:rsid w:val="006F359D"/>
    <w:rsid w:val="006F42F6"/>
    <w:rsid w:val="006F4CA5"/>
    <w:rsid w:val="006F51E7"/>
    <w:rsid w:val="006F538B"/>
    <w:rsid w:val="006F5915"/>
    <w:rsid w:val="006F6F20"/>
    <w:rsid w:val="006F7BAD"/>
    <w:rsid w:val="0070155A"/>
    <w:rsid w:val="00703E2D"/>
    <w:rsid w:val="00704B8C"/>
    <w:rsid w:val="007058C4"/>
    <w:rsid w:val="00714242"/>
    <w:rsid w:val="007146D2"/>
    <w:rsid w:val="00715A40"/>
    <w:rsid w:val="00716848"/>
    <w:rsid w:val="00716E9C"/>
    <w:rsid w:val="00717282"/>
    <w:rsid w:val="007230F0"/>
    <w:rsid w:val="00724F82"/>
    <w:rsid w:val="00727951"/>
    <w:rsid w:val="007300EB"/>
    <w:rsid w:val="007307FD"/>
    <w:rsid w:val="007309A8"/>
    <w:rsid w:val="0073126D"/>
    <w:rsid w:val="00731382"/>
    <w:rsid w:val="00731386"/>
    <w:rsid w:val="00731A1F"/>
    <w:rsid w:val="00731D2A"/>
    <w:rsid w:val="00733246"/>
    <w:rsid w:val="007345EE"/>
    <w:rsid w:val="007400F8"/>
    <w:rsid w:val="00741B35"/>
    <w:rsid w:val="00741BA6"/>
    <w:rsid w:val="00742740"/>
    <w:rsid w:val="00742913"/>
    <w:rsid w:val="00742B8C"/>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4C76"/>
    <w:rsid w:val="00776605"/>
    <w:rsid w:val="0077671F"/>
    <w:rsid w:val="00776A09"/>
    <w:rsid w:val="00777C8D"/>
    <w:rsid w:val="00780050"/>
    <w:rsid w:val="007819DD"/>
    <w:rsid w:val="00781A94"/>
    <w:rsid w:val="00783A18"/>
    <w:rsid w:val="007850E9"/>
    <w:rsid w:val="00786A16"/>
    <w:rsid w:val="00794531"/>
    <w:rsid w:val="007952DF"/>
    <w:rsid w:val="00795456"/>
    <w:rsid w:val="00795F5E"/>
    <w:rsid w:val="00796ED5"/>
    <w:rsid w:val="007A1CC2"/>
    <w:rsid w:val="007A475A"/>
    <w:rsid w:val="007A57BE"/>
    <w:rsid w:val="007B440C"/>
    <w:rsid w:val="007B447E"/>
    <w:rsid w:val="007B49EF"/>
    <w:rsid w:val="007B6AD4"/>
    <w:rsid w:val="007B75A8"/>
    <w:rsid w:val="007B78A0"/>
    <w:rsid w:val="007C0BEE"/>
    <w:rsid w:val="007C339F"/>
    <w:rsid w:val="007C37D1"/>
    <w:rsid w:val="007C4121"/>
    <w:rsid w:val="007C46EE"/>
    <w:rsid w:val="007C49F0"/>
    <w:rsid w:val="007C4C2A"/>
    <w:rsid w:val="007C4F47"/>
    <w:rsid w:val="007C5318"/>
    <w:rsid w:val="007C66A8"/>
    <w:rsid w:val="007C7AB3"/>
    <w:rsid w:val="007D10D6"/>
    <w:rsid w:val="007D146E"/>
    <w:rsid w:val="007D182F"/>
    <w:rsid w:val="007D188B"/>
    <w:rsid w:val="007D259E"/>
    <w:rsid w:val="007D2D31"/>
    <w:rsid w:val="007D3B83"/>
    <w:rsid w:val="007D4141"/>
    <w:rsid w:val="007E278A"/>
    <w:rsid w:val="007E2F0D"/>
    <w:rsid w:val="007E37C3"/>
    <w:rsid w:val="007E5121"/>
    <w:rsid w:val="007E59B4"/>
    <w:rsid w:val="007E60A8"/>
    <w:rsid w:val="007E74C2"/>
    <w:rsid w:val="007F07A7"/>
    <w:rsid w:val="007F2D8D"/>
    <w:rsid w:val="007F7083"/>
    <w:rsid w:val="00800628"/>
    <w:rsid w:val="0080117D"/>
    <w:rsid w:val="008028D3"/>
    <w:rsid w:val="00803253"/>
    <w:rsid w:val="0080522F"/>
    <w:rsid w:val="0080580E"/>
    <w:rsid w:val="0080675C"/>
    <w:rsid w:val="00810EF6"/>
    <w:rsid w:val="00812FF4"/>
    <w:rsid w:val="00814FA3"/>
    <w:rsid w:val="0081604B"/>
    <w:rsid w:val="00817EA2"/>
    <w:rsid w:val="00821A5C"/>
    <w:rsid w:val="00821C07"/>
    <w:rsid w:val="00822758"/>
    <w:rsid w:val="00823437"/>
    <w:rsid w:val="0082483C"/>
    <w:rsid w:val="00824C6B"/>
    <w:rsid w:val="0082787B"/>
    <w:rsid w:val="0083025F"/>
    <w:rsid w:val="00832C5B"/>
    <w:rsid w:val="008363F5"/>
    <w:rsid w:val="0083746F"/>
    <w:rsid w:val="00840818"/>
    <w:rsid w:val="00841263"/>
    <w:rsid w:val="00841B48"/>
    <w:rsid w:val="00843B61"/>
    <w:rsid w:val="00845AB8"/>
    <w:rsid w:val="00845DF6"/>
    <w:rsid w:val="00850696"/>
    <w:rsid w:val="008514B6"/>
    <w:rsid w:val="0085336A"/>
    <w:rsid w:val="00854B3A"/>
    <w:rsid w:val="00860624"/>
    <w:rsid w:val="00863B41"/>
    <w:rsid w:val="00863F1D"/>
    <w:rsid w:val="00864077"/>
    <w:rsid w:val="00865806"/>
    <w:rsid w:val="0086616E"/>
    <w:rsid w:val="00866277"/>
    <w:rsid w:val="008664AE"/>
    <w:rsid w:val="008666D4"/>
    <w:rsid w:val="00870C5E"/>
    <w:rsid w:val="008711E8"/>
    <w:rsid w:val="00872441"/>
    <w:rsid w:val="0087340C"/>
    <w:rsid w:val="008741D7"/>
    <w:rsid w:val="00874494"/>
    <w:rsid w:val="00875120"/>
    <w:rsid w:val="00875166"/>
    <w:rsid w:val="008755C8"/>
    <w:rsid w:val="00875EC5"/>
    <w:rsid w:val="008763A5"/>
    <w:rsid w:val="00880D40"/>
    <w:rsid w:val="008834D6"/>
    <w:rsid w:val="00885155"/>
    <w:rsid w:val="0089002F"/>
    <w:rsid w:val="00890824"/>
    <w:rsid w:val="008908C1"/>
    <w:rsid w:val="00890FF1"/>
    <w:rsid w:val="00892354"/>
    <w:rsid w:val="0089280D"/>
    <w:rsid w:val="008928B1"/>
    <w:rsid w:val="00894AB8"/>
    <w:rsid w:val="00896F60"/>
    <w:rsid w:val="008974DB"/>
    <w:rsid w:val="00897C82"/>
    <w:rsid w:val="008A0099"/>
    <w:rsid w:val="008A04B4"/>
    <w:rsid w:val="008A20CB"/>
    <w:rsid w:val="008A3145"/>
    <w:rsid w:val="008A5F1A"/>
    <w:rsid w:val="008B010E"/>
    <w:rsid w:val="008B02E3"/>
    <w:rsid w:val="008B1D8C"/>
    <w:rsid w:val="008B2F8A"/>
    <w:rsid w:val="008B3B51"/>
    <w:rsid w:val="008B3C1A"/>
    <w:rsid w:val="008B4130"/>
    <w:rsid w:val="008B4E27"/>
    <w:rsid w:val="008B6574"/>
    <w:rsid w:val="008C1713"/>
    <w:rsid w:val="008C31C1"/>
    <w:rsid w:val="008C385C"/>
    <w:rsid w:val="008C4A77"/>
    <w:rsid w:val="008C4C3F"/>
    <w:rsid w:val="008C56E2"/>
    <w:rsid w:val="008C58D0"/>
    <w:rsid w:val="008C65CB"/>
    <w:rsid w:val="008D0A04"/>
    <w:rsid w:val="008D48DD"/>
    <w:rsid w:val="008D7661"/>
    <w:rsid w:val="008E17BA"/>
    <w:rsid w:val="008E38A4"/>
    <w:rsid w:val="008E469C"/>
    <w:rsid w:val="008E4D49"/>
    <w:rsid w:val="008E6B6A"/>
    <w:rsid w:val="008F0307"/>
    <w:rsid w:val="008F22E0"/>
    <w:rsid w:val="008F37BA"/>
    <w:rsid w:val="008F3F95"/>
    <w:rsid w:val="008F423F"/>
    <w:rsid w:val="008F57E2"/>
    <w:rsid w:val="008F609D"/>
    <w:rsid w:val="008F7FB7"/>
    <w:rsid w:val="00901FA9"/>
    <w:rsid w:val="009036ED"/>
    <w:rsid w:val="009040BB"/>
    <w:rsid w:val="009108C7"/>
    <w:rsid w:val="00915913"/>
    <w:rsid w:val="009159EB"/>
    <w:rsid w:val="00915C96"/>
    <w:rsid w:val="0092091D"/>
    <w:rsid w:val="00921452"/>
    <w:rsid w:val="009223EC"/>
    <w:rsid w:val="009229B4"/>
    <w:rsid w:val="0092394A"/>
    <w:rsid w:val="00923D6A"/>
    <w:rsid w:val="009255AB"/>
    <w:rsid w:val="00931744"/>
    <w:rsid w:val="00931CA9"/>
    <w:rsid w:val="00931CFC"/>
    <w:rsid w:val="00932538"/>
    <w:rsid w:val="00932F0B"/>
    <w:rsid w:val="009335D3"/>
    <w:rsid w:val="00934E01"/>
    <w:rsid w:val="00935004"/>
    <w:rsid w:val="00936577"/>
    <w:rsid w:val="00944C06"/>
    <w:rsid w:val="00945482"/>
    <w:rsid w:val="00946CCA"/>
    <w:rsid w:val="009477C0"/>
    <w:rsid w:val="00950424"/>
    <w:rsid w:val="00952070"/>
    <w:rsid w:val="00954093"/>
    <w:rsid w:val="00954C1A"/>
    <w:rsid w:val="00954E76"/>
    <w:rsid w:val="00955082"/>
    <w:rsid w:val="00961422"/>
    <w:rsid w:val="0096226B"/>
    <w:rsid w:val="00962700"/>
    <w:rsid w:val="00964430"/>
    <w:rsid w:val="00964D46"/>
    <w:rsid w:val="0096512B"/>
    <w:rsid w:val="00965716"/>
    <w:rsid w:val="00966CD9"/>
    <w:rsid w:val="00967577"/>
    <w:rsid w:val="00977387"/>
    <w:rsid w:val="009778AA"/>
    <w:rsid w:val="00977B0C"/>
    <w:rsid w:val="00981CB1"/>
    <w:rsid w:val="009828B3"/>
    <w:rsid w:val="00983297"/>
    <w:rsid w:val="00983AAA"/>
    <w:rsid w:val="009855E2"/>
    <w:rsid w:val="00987608"/>
    <w:rsid w:val="00987D49"/>
    <w:rsid w:val="00990974"/>
    <w:rsid w:val="00990BD4"/>
    <w:rsid w:val="009920CD"/>
    <w:rsid w:val="00994339"/>
    <w:rsid w:val="009946C5"/>
    <w:rsid w:val="00994828"/>
    <w:rsid w:val="009955E2"/>
    <w:rsid w:val="009A25A9"/>
    <w:rsid w:val="009A2D52"/>
    <w:rsid w:val="009A2E29"/>
    <w:rsid w:val="009A394D"/>
    <w:rsid w:val="009A4102"/>
    <w:rsid w:val="009A4A87"/>
    <w:rsid w:val="009A5409"/>
    <w:rsid w:val="009A5808"/>
    <w:rsid w:val="009A6E97"/>
    <w:rsid w:val="009A7860"/>
    <w:rsid w:val="009B022A"/>
    <w:rsid w:val="009B086D"/>
    <w:rsid w:val="009B34C3"/>
    <w:rsid w:val="009B421E"/>
    <w:rsid w:val="009C0FE2"/>
    <w:rsid w:val="009C285A"/>
    <w:rsid w:val="009C2F3B"/>
    <w:rsid w:val="009C4500"/>
    <w:rsid w:val="009C734D"/>
    <w:rsid w:val="009C7F23"/>
    <w:rsid w:val="009D0671"/>
    <w:rsid w:val="009D0ECD"/>
    <w:rsid w:val="009D26CA"/>
    <w:rsid w:val="009D2DFC"/>
    <w:rsid w:val="009D3382"/>
    <w:rsid w:val="009D4DB8"/>
    <w:rsid w:val="009E14D6"/>
    <w:rsid w:val="009E172B"/>
    <w:rsid w:val="009E2421"/>
    <w:rsid w:val="009E2C96"/>
    <w:rsid w:val="009E2F5B"/>
    <w:rsid w:val="009E6591"/>
    <w:rsid w:val="009E7171"/>
    <w:rsid w:val="009E77E4"/>
    <w:rsid w:val="009E7F9A"/>
    <w:rsid w:val="009F06D3"/>
    <w:rsid w:val="009F0FB0"/>
    <w:rsid w:val="009F26F4"/>
    <w:rsid w:val="009F487F"/>
    <w:rsid w:val="009F5770"/>
    <w:rsid w:val="009F5ACB"/>
    <w:rsid w:val="00A01616"/>
    <w:rsid w:val="00A020FD"/>
    <w:rsid w:val="00A02101"/>
    <w:rsid w:val="00A031F4"/>
    <w:rsid w:val="00A03E42"/>
    <w:rsid w:val="00A104B9"/>
    <w:rsid w:val="00A11EAE"/>
    <w:rsid w:val="00A1308E"/>
    <w:rsid w:val="00A132AB"/>
    <w:rsid w:val="00A163FB"/>
    <w:rsid w:val="00A169A6"/>
    <w:rsid w:val="00A17620"/>
    <w:rsid w:val="00A17F52"/>
    <w:rsid w:val="00A20F28"/>
    <w:rsid w:val="00A2162B"/>
    <w:rsid w:val="00A2377B"/>
    <w:rsid w:val="00A24EAD"/>
    <w:rsid w:val="00A26656"/>
    <w:rsid w:val="00A301E4"/>
    <w:rsid w:val="00A30D7E"/>
    <w:rsid w:val="00A30F6A"/>
    <w:rsid w:val="00A30FBF"/>
    <w:rsid w:val="00A35475"/>
    <w:rsid w:val="00A36E37"/>
    <w:rsid w:val="00A37032"/>
    <w:rsid w:val="00A4465D"/>
    <w:rsid w:val="00A446CF"/>
    <w:rsid w:val="00A446F6"/>
    <w:rsid w:val="00A44E05"/>
    <w:rsid w:val="00A46AAD"/>
    <w:rsid w:val="00A47643"/>
    <w:rsid w:val="00A50AFF"/>
    <w:rsid w:val="00A52006"/>
    <w:rsid w:val="00A56A06"/>
    <w:rsid w:val="00A56B57"/>
    <w:rsid w:val="00A619D0"/>
    <w:rsid w:val="00A620C0"/>
    <w:rsid w:val="00A6214C"/>
    <w:rsid w:val="00A6448B"/>
    <w:rsid w:val="00A650A4"/>
    <w:rsid w:val="00A67FA9"/>
    <w:rsid w:val="00A73926"/>
    <w:rsid w:val="00A7594A"/>
    <w:rsid w:val="00A75ACA"/>
    <w:rsid w:val="00A76143"/>
    <w:rsid w:val="00A76812"/>
    <w:rsid w:val="00A76BE2"/>
    <w:rsid w:val="00A81BF6"/>
    <w:rsid w:val="00A83EF5"/>
    <w:rsid w:val="00A948C0"/>
    <w:rsid w:val="00A968D7"/>
    <w:rsid w:val="00A969CA"/>
    <w:rsid w:val="00A96C46"/>
    <w:rsid w:val="00AA20F7"/>
    <w:rsid w:val="00AA4B2B"/>
    <w:rsid w:val="00AA5AE3"/>
    <w:rsid w:val="00AA7AFF"/>
    <w:rsid w:val="00AA7CCE"/>
    <w:rsid w:val="00AB0477"/>
    <w:rsid w:val="00AB0FF3"/>
    <w:rsid w:val="00AB2098"/>
    <w:rsid w:val="00AB4250"/>
    <w:rsid w:val="00AB4B80"/>
    <w:rsid w:val="00AB4DFA"/>
    <w:rsid w:val="00AB5345"/>
    <w:rsid w:val="00AB58AA"/>
    <w:rsid w:val="00AB58AB"/>
    <w:rsid w:val="00AB5AC8"/>
    <w:rsid w:val="00AB5B39"/>
    <w:rsid w:val="00AB7016"/>
    <w:rsid w:val="00AC0313"/>
    <w:rsid w:val="00AC0AAC"/>
    <w:rsid w:val="00AC4B32"/>
    <w:rsid w:val="00AC4B61"/>
    <w:rsid w:val="00AC6B19"/>
    <w:rsid w:val="00AD10BE"/>
    <w:rsid w:val="00AD12EC"/>
    <w:rsid w:val="00AD5360"/>
    <w:rsid w:val="00AD5B0A"/>
    <w:rsid w:val="00AD7E00"/>
    <w:rsid w:val="00AE0085"/>
    <w:rsid w:val="00AE0F3D"/>
    <w:rsid w:val="00AE18A3"/>
    <w:rsid w:val="00AE2E5B"/>
    <w:rsid w:val="00AE4934"/>
    <w:rsid w:val="00AE57EE"/>
    <w:rsid w:val="00AE5F6D"/>
    <w:rsid w:val="00AF6E48"/>
    <w:rsid w:val="00AF7521"/>
    <w:rsid w:val="00B02110"/>
    <w:rsid w:val="00B035CC"/>
    <w:rsid w:val="00B04DA6"/>
    <w:rsid w:val="00B061F4"/>
    <w:rsid w:val="00B06238"/>
    <w:rsid w:val="00B10802"/>
    <w:rsid w:val="00B113C8"/>
    <w:rsid w:val="00B11C4E"/>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380B"/>
    <w:rsid w:val="00B33993"/>
    <w:rsid w:val="00B33E8F"/>
    <w:rsid w:val="00B355C5"/>
    <w:rsid w:val="00B365DB"/>
    <w:rsid w:val="00B45CFA"/>
    <w:rsid w:val="00B47EEA"/>
    <w:rsid w:val="00B47F5D"/>
    <w:rsid w:val="00B506BE"/>
    <w:rsid w:val="00B51DE9"/>
    <w:rsid w:val="00B52965"/>
    <w:rsid w:val="00B54710"/>
    <w:rsid w:val="00B54D16"/>
    <w:rsid w:val="00B5594E"/>
    <w:rsid w:val="00B55D67"/>
    <w:rsid w:val="00B57AE6"/>
    <w:rsid w:val="00B616F9"/>
    <w:rsid w:val="00B62651"/>
    <w:rsid w:val="00B6493A"/>
    <w:rsid w:val="00B64E8E"/>
    <w:rsid w:val="00B64F96"/>
    <w:rsid w:val="00B66DA5"/>
    <w:rsid w:val="00B66E1F"/>
    <w:rsid w:val="00B67C9B"/>
    <w:rsid w:val="00B67F17"/>
    <w:rsid w:val="00B70485"/>
    <w:rsid w:val="00B70FF9"/>
    <w:rsid w:val="00B7129B"/>
    <w:rsid w:val="00B715AE"/>
    <w:rsid w:val="00B71CB4"/>
    <w:rsid w:val="00B8137F"/>
    <w:rsid w:val="00B8166F"/>
    <w:rsid w:val="00B858D9"/>
    <w:rsid w:val="00B85F30"/>
    <w:rsid w:val="00B86F29"/>
    <w:rsid w:val="00B872A2"/>
    <w:rsid w:val="00B90B0B"/>
    <w:rsid w:val="00B926AF"/>
    <w:rsid w:val="00B92EC7"/>
    <w:rsid w:val="00B9384A"/>
    <w:rsid w:val="00B963E3"/>
    <w:rsid w:val="00BA358D"/>
    <w:rsid w:val="00BA3BA6"/>
    <w:rsid w:val="00BA4B32"/>
    <w:rsid w:val="00BA6E87"/>
    <w:rsid w:val="00BB2A3C"/>
    <w:rsid w:val="00BB2B05"/>
    <w:rsid w:val="00BB2DC9"/>
    <w:rsid w:val="00BB2DD0"/>
    <w:rsid w:val="00BB5675"/>
    <w:rsid w:val="00BB6FDC"/>
    <w:rsid w:val="00BC1175"/>
    <w:rsid w:val="00BC197F"/>
    <w:rsid w:val="00BC3814"/>
    <w:rsid w:val="00BC4FF6"/>
    <w:rsid w:val="00BC5B45"/>
    <w:rsid w:val="00BC6029"/>
    <w:rsid w:val="00BC69FA"/>
    <w:rsid w:val="00BC7DCF"/>
    <w:rsid w:val="00BD01BB"/>
    <w:rsid w:val="00BD09C2"/>
    <w:rsid w:val="00BD0CA5"/>
    <w:rsid w:val="00BD3F2A"/>
    <w:rsid w:val="00BD4675"/>
    <w:rsid w:val="00BD4EA7"/>
    <w:rsid w:val="00BD57A7"/>
    <w:rsid w:val="00BD5FEA"/>
    <w:rsid w:val="00BD6B78"/>
    <w:rsid w:val="00BD75C0"/>
    <w:rsid w:val="00BE0239"/>
    <w:rsid w:val="00BE193C"/>
    <w:rsid w:val="00BE2023"/>
    <w:rsid w:val="00BE2690"/>
    <w:rsid w:val="00BF1734"/>
    <w:rsid w:val="00BF1FEB"/>
    <w:rsid w:val="00BF2A73"/>
    <w:rsid w:val="00BF3C99"/>
    <w:rsid w:val="00BF4140"/>
    <w:rsid w:val="00BF6721"/>
    <w:rsid w:val="00BF68A9"/>
    <w:rsid w:val="00BF7BAA"/>
    <w:rsid w:val="00C046AA"/>
    <w:rsid w:val="00C04CED"/>
    <w:rsid w:val="00C04E50"/>
    <w:rsid w:val="00C0775D"/>
    <w:rsid w:val="00C10170"/>
    <w:rsid w:val="00C10763"/>
    <w:rsid w:val="00C10809"/>
    <w:rsid w:val="00C10FA1"/>
    <w:rsid w:val="00C129FF"/>
    <w:rsid w:val="00C12BDB"/>
    <w:rsid w:val="00C12D29"/>
    <w:rsid w:val="00C1341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33B1"/>
    <w:rsid w:val="00C461DF"/>
    <w:rsid w:val="00C46BA8"/>
    <w:rsid w:val="00C47851"/>
    <w:rsid w:val="00C5165A"/>
    <w:rsid w:val="00C516CD"/>
    <w:rsid w:val="00C52F62"/>
    <w:rsid w:val="00C53551"/>
    <w:rsid w:val="00C53765"/>
    <w:rsid w:val="00C54179"/>
    <w:rsid w:val="00C55BD5"/>
    <w:rsid w:val="00C57ACE"/>
    <w:rsid w:val="00C6387F"/>
    <w:rsid w:val="00C64BE3"/>
    <w:rsid w:val="00C6785D"/>
    <w:rsid w:val="00C67917"/>
    <w:rsid w:val="00C67BB0"/>
    <w:rsid w:val="00C70ECE"/>
    <w:rsid w:val="00C71D4F"/>
    <w:rsid w:val="00C73691"/>
    <w:rsid w:val="00C73966"/>
    <w:rsid w:val="00C7485C"/>
    <w:rsid w:val="00C76B6A"/>
    <w:rsid w:val="00C76C96"/>
    <w:rsid w:val="00C770CB"/>
    <w:rsid w:val="00C81D91"/>
    <w:rsid w:val="00C8225A"/>
    <w:rsid w:val="00C822CA"/>
    <w:rsid w:val="00C829F6"/>
    <w:rsid w:val="00C8320A"/>
    <w:rsid w:val="00C84602"/>
    <w:rsid w:val="00C85556"/>
    <w:rsid w:val="00C856A0"/>
    <w:rsid w:val="00C85735"/>
    <w:rsid w:val="00C85787"/>
    <w:rsid w:val="00C86C4C"/>
    <w:rsid w:val="00C86E4E"/>
    <w:rsid w:val="00C87206"/>
    <w:rsid w:val="00C87A0E"/>
    <w:rsid w:val="00C92097"/>
    <w:rsid w:val="00C94A2B"/>
    <w:rsid w:val="00C976E6"/>
    <w:rsid w:val="00CA0E73"/>
    <w:rsid w:val="00CA10CF"/>
    <w:rsid w:val="00CA1270"/>
    <w:rsid w:val="00CA1657"/>
    <w:rsid w:val="00CA196D"/>
    <w:rsid w:val="00CA2099"/>
    <w:rsid w:val="00CA246F"/>
    <w:rsid w:val="00CA253B"/>
    <w:rsid w:val="00CA3389"/>
    <w:rsid w:val="00CA4A35"/>
    <w:rsid w:val="00CA5AA4"/>
    <w:rsid w:val="00CA7462"/>
    <w:rsid w:val="00CB0008"/>
    <w:rsid w:val="00CB14AB"/>
    <w:rsid w:val="00CB3E86"/>
    <w:rsid w:val="00CB6D84"/>
    <w:rsid w:val="00CB7135"/>
    <w:rsid w:val="00CB7D6C"/>
    <w:rsid w:val="00CC0B86"/>
    <w:rsid w:val="00CC1544"/>
    <w:rsid w:val="00CC1FBC"/>
    <w:rsid w:val="00CC2527"/>
    <w:rsid w:val="00CC341F"/>
    <w:rsid w:val="00CC5A6D"/>
    <w:rsid w:val="00CC704E"/>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5FBB"/>
    <w:rsid w:val="00CF68C6"/>
    <w:rsid w:val="00CF72DF"/>
    <w:rsid w:val="00CF7A51"/>
    <w:rsid w:val="00D01970"/>
    <w:rsid w:val="00D029A1"/>
    <w:rsid w:val="00D0454A"/>
    <w:rsid w:val="00D12070"/>
    <w:rsid w:val="00D1316E"/>
    <w:rsid w:val="00D13C12"/>
    <w:rsid w:val="00D14DE6"/>
    <w:rsid w:val="00D163C6"/>
    <w:rsid w:val="00D2118B"/>
    <w:rsid w:val="00D21C09"/>
    <w:rsid w:val="00D23D36"/>
    <w:rsid w:val="00D23E14"/>
    <w:rsid w:val="00D241D2"/>
    <w:rsid w:val="00D247E1"/>
    <w:rsid w:val="00D249CC"/>
    <w:rsid w:val="00D24D85"/>
    <w:rsid w:val="00D24D9C"/>
    <w:rsid w:val="00D25417"/>
    <w:rsid w:val="00D31BED"/>
    <w:rsid w:val="00D32C63"/>
    <w:rsid w:val="00D34798"/>
    <w:rsid w:val="00D34C9A"/>
    <w:rsid w:val="00D35F4D"/>
    <w:rsid w:val="00D363FE"/>
    <w:rsid w:val="00D369BF"/>
    <w:rsid w:val="00D37AF3"/>
    <w:rsid w:val="00D37BCF"/>
    <w:rsid w:val="00D37CC3"/>
    <w:rsid w:val="00D41962"/>
    <w:rsid w:val="00D41AF4"/>
    <w:rsid w:val="00D42636"/>
    <w:rsid w:val="00D427B7"/>
    <w:rsid w:val="00D433EA"/>
    <w:rsid w:val="00D44A06"/>
    <w:rsid w:val="00D46019"/>
    <w:rsid w:val="00D46754"/>
    <w:rsid w:val="00D47780"/>
    <w:rsid w:val="00D519DE"/>
    <w:rsid w:val="00D52A61"/>
    <w:rsid w:val="00D5448C"/>
    <w:rsid w:val="00D55494"/>
    <w:rsid w:val="00D554F6"/>
    <w:rsid w:val="00D56088"/>
    <w:rsid w:val="00D5620A"/>
    <w:rsid w:val="00D56C33"/>
    <w:rsid w:val="00D625CC"/>
    <w:rsid w:val="00D636CF"/>
    <w:rsid w:val="00D63B12"/>
    <w:rsid w:val="00D645D4"/>
    <w:rsid w:val="00D7038B"/>
    <w:rsid w:val="00D703D5"/>
    <w:rsid w:val="00D70758"/>
    <w:rsid w:val="00D713E5"/>
    <w:rsid w:val="00D7202D"/>
    <w:rsid w:val="00D82F7F"/>
    <w:rsid w:val="00D85580"/>
    <w:rsid w:val="00D86C87"/>
    <w:rsid w:val="00D8722B"/>
    <w:rsid w:val="00D87418"/>
    <w:rsid w:val="00D90894"/>
    <w:rsid w:val="00D92595"/>
    <w:rsid w:val="00D93E13"/>
    <w:rsid w:val="00D95DFF"/>
    <w:rsid w:val="00D97010"/>
    <w:rsid w:val="00DA0667"/>
    <w:rsid w:val="00DA14FF"/>
    <w:rsid w:val="00DA16FD"/>
    <w:rsid w:val="00DA484B"/>
    <w:rsid w:val="00DA561C"/>
    <w:rsid w:val="00DA58CC"/>
    <w:rsid w:val="00DB4033"/>
    <w:rsid w:val="00DB42DC"/>
    <w:rsid w:val="00DB4781"/>
    <w:rsid w:val="00DB772E"/>
    <w:rsid w:val="00DB7D39"/>
    <w:rsid w:val="00DB7E59"/>
    <w:rsid w:val="00DC060F"/>
    <w:rsid w:val="00DC1E38"/>
    <w:rsid w:val="00DC38FC"/>
    <w:rsid w:val="00DC4EBD"/>
    <w:rsid w:val="00DC50BC"/>
    <w:rsid w:val="00DC5723"/>
    <w:rsid w:val="00DC5B73"/>
    <w:rsid w:val="00DC6449"/>
    <w:rsid w:val="00DC659E"/>
    <w:rsid w:val="00DC6AF7"/>
    <w:rsid w:val="00DC744D"/>
    <w:rsid w:val="00DC7741"/>
    <w:rsid w:val="00DD0046"/>
    <w:rsid w:val="00DD0296"/>
    <w:rsid w:val="00DD0712"/>
    <w:rsid w:val="00DD17B2"/>
    <w:rsid w:val="00DD419E"/>
    <w:rsid w:val="00DD4708"/>
    <w:rsid w:val="00DD66EE"/>
    <w:rsid w:val="00DE5D89"/>
    <w:rsid w:val="00DE6515"/>
    <w:rsid w:val="00DE6879"/>
    <w:rsid w:val="00DE6E4C"/>
    <w:rsid w:val="00DF0A67"/>
    <w:rsid w:val="00DF1C28"/>
    <w:rsid w:val="00DF3786"/>
    <w:rsid w:val="00DF5957"/>
    <w:rsid w:val="00DF6182"/>
    <w:rsid w:val="00DF7142"/>
    <w:rsid w:val="00DF7402"/>
    <w:rsid w:val="00DF76F5"/>
    <w:rsid w:val="00E02626"/>
    <w:rsid w:val="00E04F56"/>
    <w:rsid w:val="00E07F45"/>
    <w:rsid w:val="00E116E5"/>
    <w:rsid w:val="00E118AD"/>
    <w:rsid w:val="00E12E00"/>
    <w:rsid w:val="00E13558"/>
    <w:rsid w:val="00E13DC6"/>
    <w:rsid w:val="00E16ACF"/>
    <w:rsid w:val="00E200C8"/>
    <w:rsid w:val="00E220CF"/>
    <w:rsid w:val="00E23047"/>
    <w:rsid w:val="00E2377C"/>
    <w:rsid w:val="00E2398F"/>
    <w:rsid w:val="00E256AA"/>
    <w:rsid w:val="00E325F9"/>
    <w:rsid w:val="00E34AC7"/>
    <w:rsid w:val="00E34B4C"/>
    <w:rsid w:val="00E35C02"/>
    <w:rsid w:val="00E37494"/>
    <w:rsid w:val="00E3757E"/>
    <w:rsid w:val="00E4699D"/>
    <w:rsid w:val="00E46E46"/>
    <w:rsid w:val="00E47772"/>
    <w:rsid w:val="00E5391B"/>
    <w:rsid w:val="00E54F78"/>
    <w:rsid w:val="00E55BF1"/>
    <w:rsid w:val="00E55DFC"/>
    <w:rsid w:val="00E57C78"/>
    <w:rsid w:val="00E57F85"/>
    <w:rsid w:val="00E600D8"/>
    <w:rsid w:val="00E6019D"/>
    <w:rsid w:val="00E603F3"/>
    <w:rsid w:val="00E6090E"/>
    <w:rsid w:val="00E61127"/>
    <w:rsid w:val="00E6115D"/>
    <w:rsid w:val="00E6212A"/>
    <w:rsid w:val="00E62962"/>
    <w:rsid w:val="00E66726"/>
    <w:rsid w:val="00E67639"/>
    <w:rsid w:val="00E67CAD"/>
    <w:rsid w:val="00E770F1"/>
    <w:rsid w:val="00E77458"/>
    <w:rsid w:val="00E77ABE"/>
    <w:rsid w:val="00E8150E"/>
    <w:rsid w:val="00E81E60"/>
    <w:rsid w:val="00E84003"/>
    <w:rsid w:val="00E84FE6"/>
    <w:rsid w:val="00E86CD2"/>
    <w:rsid w:val="00E87422"/>
    <w:rsid w:val="00E91455"/>
    <w:rsid w:val="00E92110"/>
    <w:rsid w:val="00E93D80"/>
    <w:rsid w:val="00E93DB5"/>
    <w:rsid w:val="00E948B2"/>
    <w:rsid w:val="00E97F74"/>
    <w:rsid w:val="00EA030E"/>
    <w:rsid w:val="00EA1117"/>
    <w:rsid w:val="00EA1B28"/>
    <w:rsid w:val="00EA2235"/>
    <w:rsid w:val="00EA22F0"/>
    <w:rsid w:val="00EA2D2B"/>
    <w:rsid w:val="00EA44CC"/>
    <w:rsid w:val="00EA6BBA"/>
    <w:rsid w:val="00EA741A"/>
    <w:rsid w:val="00EA7CBA"/>
    <w:rsid w:val="00EB2508"/>
    <w:rsid w:val="00EB59F5"/>
    <w:rsid w:val="00EB678A"/>
    <w:rsid w:val="00EB6BFD"/>
    <w:rsid w:val="00EB6E53"/>
    <w:rsid w:val="00EC3433"/>
    <w:rsid w:val="00EC6238"/>
    <w:rsid w:val="00EC74A8"/>
    <w:rsid w:val="00ED09F9"/>
    <w:rsid w:val="00ED228C"/>
    <w:rsid w:val="00ED3AF2"/>
    <w:rsid w:val="00ED3C02"/>
    <w:rsid w:val="00ED5012"/>
    <w:rsid w:val="00ED7DC0"/>
    <w:rsid w:val="00EE0151"/>
    <w:rsid w:val="00EE05CB"/>
    <w:rsid w:val="00EE0D93"/>
    <w:rsid w:val="00EE0DF3"/>
    <w:rsid w:val="00EE2402"/>
    <w:rsid w:val="00EE34A1"/>
    <w:rsid w:val="00EE47C7"/>
    <w:rsid w:val="00EE6396"/>
    <w:rsid w:val="00EE6C1F"/>
    <w:rsid w:val="00EE6C8B"/>
    <w:rsid w:val="00EF0815"/>
    <w:rsid w:val="00EF1002"/>
    <w:rsid w:val="00EF2BD1"/>
    <w:rsid w:val="00EF4D5F"/>
    <w:rsid w:val="00EF60A0"/>
    <w:rsid w:val="00EF6646"/>
    <w:rsid w:val="00EF69A8"/>
    <w:rsid w:val="00EF797A"/>
    <w:rsid w:val="00F00E5B"/>
    <w:rsid w:val="00F01311"/>
    <w:rsid w:val="00F01FD6"/>
    <w:rsid w:val="00F020BA"/>
    <w:rsid w:val="00F02E9B"/>
    <w:rsid w:val="00F0441C"/>
    <w:rsid w:val="00F0514B"/>
    <w:rsid w:val="00F064F0"/>
    <w:rsid w:val="00F0661A"/>
    <w:rsid w:val="00F115BB"/>
    <w:rsid w:val="00F11802"/>
    <w:rsid w:val="00F12A84"/>
    <w:rsid w:val="00F13ABB"/>
    <w:rsid w:val="00F14963"/>
    <w:rsid w:val="00F15D38"/>
    <w:rsid w:val="00F1639C"/>
    <w:rsid w:val="00F17464"/>
    <w:rsid w:val="00F2085F"/>
    <w:rsid w:val="00F2167E"/>
    <w:rsid w:val="00F23C4A"/>
    <w:rsid w:val="00F23E5C"/>
    <w:rsid w:val="00F2593D"/>
    <w:rsid w:val="00F25F8D"/>
    <w:rsid w:val="00F2709B"/>
    <w:rsid w:val="00F278C7"/>
    <w:rsid w:val="00F305FD"/>
    <w:rsid w:val="00F30DA8"/>
    <w:rsid w:val="00F32732"/>
    <w:rsid w:val="00F32990"/>
    <w:rsid w:val="00F33AA6"/>
    <w:rsid w:val="00F34223"/>
    <w:rsid w:val="00F34599"/>
    <w:rsid w:val="00F34F5F"/>
    <w:rsid w:val="00F359B2"/>
    <w:rsid w:val="00F4111E"/>
    <w:rsid w:val="00F42710"/>
    <w:rsid w:val="00F42A02"/>
    <w:rsid w:val="00F43281"/>
    <w:rsid w:val="00F443B8"/>
    <w:rsid w:val="00F45FFF"/>
    <w:rsid w:val="00F4761A"/>
    <w:rsid w:val="00F478E7"/>
    <w:rsid w:val="00F47F6F"/>
    <w:rsid w:val="00F525B7"/>
    <w:rsid w:val="00F53B20"/>
    <w:rsid w:val="00F6417A"/>
    <w:rsid w:val="00F661BF"/>
    <w:rsid w:val="00F6710D"/>
    <w:rsid w:val="00F67320"/>
    <w:rsid w:val="00F67877"/>
    <w:rsid w:val="00F709E4"/>
    <w:rsid w:val="00F71627"/>
    <w:rsid w:val="00F746D3"/>
    <w:rsid w:val="00F74CFF"/>
    <w:rsid w:val="00F7553D"/>
    <w:rsid w:val="00F76E00"/>
    <w:rsid w:val="00F82543"/>
    <w:rsid w:val="00F828D9"/>
    <w:rsid w:val="00F83683"/>
    <w:rsid w:val="00F8626F"/>
    <w:rsid w:val="00F86390"/>
    <w:rsid w:val="00F86769"/>
    <w:rsid w:val="00F87324"/>
    <w:rsid w:val="00F87A76"/>
    <w:rsid w:val="00F94488"/>
    <w:rsid w:val="00F966B3"/>
    <w:rsid w:val="00F97111"/>
    <w:rsid w:val="00F9726B"/>
    <w:rsid w:val="00FA0C61"/>
    <w:rsid w:val="00FA1D98"/>
    <w:rsid w:val="00FA1EB9"/>
    <w:rsid w:val="00FA25DE"/>
    <w:rsid w:val="00FA301C"/>
    <w:rsid w:val="00FA340F"/>
    <w:rsid w:val="00FA3731"/>
    <w:rsid w:val="00FA3E78"/>
    <w:rsid w:val="00FA42C5"/>
    <w:rsid w:val="00FA524E"/>
    <w:rsid w:val="00FA6470"/>
    <w:rsid w:val="00FA72EE"/>
    <w:rsid w:val="00FA7945"/>
    <w:rsid w:val="00FB0211"/>
    <w:rsid w:val="00FB1652"/>
    <w:rsid w:val="00FB1D03"/>
    <w:rsid w:val="00FB34EA"/>
    <w:rsid w:val="00FB4F71"/>
    <w:rsid w:val="00FB58DB"/>
    <w:rsid w:val="00FB5C59"/>
    <w:rsid w:val="00FC0084"/>
    <w:rsid w:val="00FC28E2"/>
    <w:rsid w:val="00FC409D"/>
    <w:rsid w:val="00FC57FA"/>
    <w:rsid w:val="00FC72EF"/>
    <w:rsid w:val="00FD0E04"/>
    <w:rsid w:val="00FD13BB"/>
    <w:rsid w:val="00FD1513"/>
    <w:rsid w:val="00FD1DF2"/>
    <w:rsid w:val="00FD315F"/>
    <w:rsid w:val="00FD3A44"/>
    <w:rsid w:val="00FD49B3"/>
    <w:rsid w:val="00FD562C"/>
    <w:rsid w:val="00FD7357"/>
    <w:rsid w:val="00FE0FEF"/>
    <w:rsid w:val="00FE11A6"/>
    <w:rsid w:val="00FE26F3"/>
    <w:rsid w:val="00FE3235"/>
    <w:rsid w:val="00FE6226"/>
    <w:rsid w:val="00FE7A03"/>
    <w:rsid w:val="00FE7D18"/>
    <w:rsid w:val="00FF1E65"/>
    <w:rsid w:val="00FF2E74"/>
    <w:rsid w:val="00FF2EEE"/>
    <w:rsid w:val="00FF57E1"/>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5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customStyle="1" w:styleId="UnresolvedMention1">
    <w:name w:val="Unresolved Mention1"/>
    <w:basedOn w:val="DefaultParagraphFont"/>
    <w:uiPriority w:val="99"/>
    <w:semiHidden/>
    <w:unhideWhenUsed/>
    <w:rsid w:val="0092091D"/>
    <w:rPr>
      <w:color w:val="605E5C"/>
      <w:shd w:val="clear" w:color="auto" w:fill="E1DFDD"/>
    </w:rPr>
  </w:style>
  <w:style w:type="character" w:styleId="UnresolvedMention">
    <w:name w:val="Unresolved Mention"/>
    <w:basedOn w:val="DefaultParagraphFont"/>
    <w:uiPriority w:val="99"/>
    <w:semiHidden/>
    <w:unhideWhenUsed/>
    <w:rsid w:val="00054F43"/>
    <w:rPr>
      <w:color w:val="605E5C"/>
      <w:shd w:val="clear" w:color="auto" w:fill="E1DFDD"/>
    </w:rPr>
  </w:style>
  <w:style w:type="paragraph" w:customStyle="1" w:styleId="Body">
    <w:name w:val="Body"/>
    <w:rsid w:val="00ED5012"/>
    <w:pPr>
      <w:pBdr>
        <w:top w:val="nil"/>
        <w:left w:val="nil"/>
        <w:bottom w:val="nil"/>
        <w:right w:val="nil"/>
        <w:between w:val="nil"/>
        <w:bar w:val="nil"/>
      </w:pBdr>
      <w:autoSpaceDN/>
      <w:spacing w:after="0" w:line="312" w:lineRule="auto"/>
      <w:textAlignment w:val="auto"/>
    </w:pPr>
    <w:rPr>
      <w:rFonts w:ascii="Helvetica Neue Light" w:eastAsia="Helvetica Neue Light" w:hAnsi="Helvetica Neue Light" w:cs="Helvetica Neue Light"/>
      <w:color w:val="000000"/>
      <w:sz w:val="20"/>
      <w:szCs w:val="2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453600012">
      <w:bodyDiv w:val="1"/>
      <w:marLeft w:val="0"/>
      <w:marRight w:val="0"/>
      <w:marTop w:val="0"/>
      <w:marBottom w:val="0"/>
      <w:divBdr>
        <w:top w:val="none" w:sz="0" w:space="0" w:color="auto"/>
        <w:left w:val="none" w:sz="0" w:space="0" w:color="auto"/>
        <w:bottom w:val="none" w:sz="0" w:space="0" w:color="auto"/>
        <w:right w:val="none" w:sz="0" w:space="0" w:color="auto"/>
      </w:divBdr>
    </w:div>
    <w:div w:id="668101574">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222206901">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37651003">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022185AA-F6BA-4962-8691-E15FBF86F0E1}">
  <ds:schemaRefs>
    <ds:schemaRef ds:uri="http://schemas.openxmlformats.org/officeDocument/2006/bibliography"/>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4BDCA529-7E44-4E41-A3CF-237D2CE9A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1202</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2</cp:revision>
  <dcterms:created xsi:type="dcterms:W3CDTF">2025-05-22T06:07:00Z</dcterms:created>
  <dcterms:modified xsi:type="dcterms:W3CDTF">2025-05-22T06:07:00Z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